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ab/>
      </w:r>
    </w:p>
    <w:p w:rsidR="00EC0557" w:rsidRDefault="00B2775E" w:rsidP="007D0D0A">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w:t>
      </w:r>
      <w:r w:rsidR="007D175E">
        <w:rPr>
          <w:rFonts w:ascii="Times New Roman" w:hAnsi="Times New Roman" w:cs="Times New Roman"/>
          <w:b/>
          <w:sz w:val="24"/>
          <w:szCs w:val="24"/>
        </w:rPr>
        <w:t>ДРЯДА</w:t>
      </w:r>
      <w:r>
        <w:rPr>
          <w:rFonts w:ascii="Times New Roman" w:hAnsi="Times New Roman" w:cs="Times New Roman"/>
          <w:b/>
          <w:sz w:val="24"/>
          <w:szCs w:val="24"/>
        </w:rPr>
        <w:t xml:space="preserve"> № </w:t>
      </w:r>
    </w:p>
    <w:p w:rsidR="001D5976"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на</w:t>
      </w:r>
      <w:r w:rsidR="001D5976">
        <w:rPr>
          <w:rFonts w:ascii="Times New Roman" w:hAnsi="Times New Roman" w:cs="Times New Roman"/>
          <w:sz w:val="24"/>
          <w:szCs w:val="24"/>
        </w:rPr>
        <w:t xml:space="preserve">  выполнение работ по объекту: (предмет Договора)</w:t>
      </w:r>
    </w:p>
    <w:p w:rsidR="00B2775E" w:rsidRDefault="007D175E" w:rsidP="007D0D0A">
      <w:pPr>
        <w:widowControl w:val="0"/>
        <w:spacing w:after="0" w:line="300" w:lineRule="exact"/>
        <w:ind w:firstLine="567"/>
        <w:jc w:val="center"/>
        <w:rPr>
          <w:rFonts w:ascii="Times New Roman" w:hAnsi="Times New Roman" w:cs="Times New Roman"/>
          <w:sz w:val="24"/>
          <w:szCs w:val="24"/>
        </w:rPr>
      </w:pPr>
      <w:r w:rsidRPr="007D175E">
        <w:rPr>
          <w:rFonts w:ascii="Times New Roman" w:hAnsi="Times New Roman" w:cs="Times New Roman"/>
          <w:sz w:val="24"/>
          <w:szCs w:val="24"/>
        </w:rPr>
        <w:t xml:space="preserve"> для нужд филиала ПАО «Россети Центр и Приволжье» - «Нижновэнерго»</w:t>
      </w:r>
    </w:p>
    <w:p w:rsidR="007D175E" w:rsidRDefault="007D175E" w:rsidP="007D175E">
      <w:pPr>
        <w:widowControl w:val="0"/>
        <w:spacing w:after="0" w:line="300" w:lineRule="exact"/>
        <w:ind w:firstLine="567"/>
        <w:jc w:val="center"/>
        <w:rPr>
          <w:rFonts w:ascii="Times New Roman" w:hAnsi="Times New Roman" w:cs="Times New Roman"/>
          <w:sz w:val="24"/>
          <w:szCs w:val="24"/>
        </w:rPr>
      </w:pPr>
    </w:p>
    <w:tbl>
      <w:tblPr>
        <w:tblW w:w="0" w:type="auto"/>
        <w:tblLook w:val="04A0" w:firstRow="1" w:lastRow="0" w:firstColumn="1" w:lastColumn="0" w:noHBand="0" w:noVBand="1"/>
      </w:tblPr>
      <w:tblGrid>
        <w:gridCol w:w="2536"/>
        <w:gridCol w:w="2082"/>
        <w:gridCol w:w="5095"/>
      </w:tblGrid>
      <w:tr w:rsidR="00B2775E" w:rsidTr="007D175E">
        <w:tc>
          <w:tcPr>
            <w:tcW w:w="2536" w:type="dxa"/>
            <w:hideMark/>
          </w:tcPr>
          <w:p w:rsidR="00B2775E" w:rsidRDefault="00B2775E"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sidR="007D175E">
              <w:rPr>
                <w:rFonts w:ascii="Times New Roman" w:hAnsi="Times New Roman" w:cs="Times New Roman"/>
                <w:sz w:val="24"/>
                <w:szCs w:val="24"/>
              </w:rPr>
              <w:t>Н.Новгород</w:t>
            </w: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hideMark/>
          </w:tcPr>
          <w:p w:rsidR="00B2775E" w:rsidRDefault="00B2775E" w:rsidP="004F3203">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w:t>
            </w:r>
            <w:r w:rsidR="007D175E">
              <w:rPr>
                <w:rFonts w:ascii="Times New Roman" w:hAnsi="Times New Roman" w:cs="Times New Roman"/>
                <w:sz w:val="24"/>
                <w:szCs w:val="24"/>
              </w:rPr>
              <w:t>2</w:t>
            </w:r>
            <w:r w:rsidR="004F3203">
              <w:rPr>
                <w:rFonts w:ascii="Times New Roman" w:hAnsi="Times New Roman" w:cs="Times New Roman"/>
                <w:sz w:val="24"/>
                <w:szCs w:val="24"/>
              </w:rPr>
              <w:t>2</w:t>
            </w:r>
            <w:r>
              <w:rPr>
                <w:rFonts w:ascii="Times New Roman" w:hAnsi="Times New Roman" w:cs="Times New Roman"/>
                <w:sz w:val="24"/>
                <w:szCs w:val="24"/>
              </w:rPr>
              <w:t>г.</w:t>
            </w:r>
          </w:p>
        </w:tc>
      </w:tr>
      <w:tr w:rsidR="00B2775E" w:rsidTr="007D175E">
        <w:tc>
          <w:tcPr>
            <w:tcW w:w="2536"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2082"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5095"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7D175E" w:rsidP="007D175E">
      <w:pPr>
        <w:widowControl w:val="0"/>
        <w:spacing w:after="0" w:line="300" w:lineRule="exact"/>
        <w:ind w:firstLine="567"/>
        <w:jc w:val="both"/>
        <w:rPr>
          <w:rFonts w:ascii="Times New Roman" w:hAnsi="Times New Roman" w:cs="Times New Roman"/>
          <w:sz w:val="24"/>
          <w:szCs w:val="24"/>
        </w:rPr>
      </w:pPr>
      <w:r w:rsidRPr="001D53C6">
        <w:rPr>
          <w:rFonts w:ascii="Times New Roman" w:hAnsi="Times New Roman" w:cs="Times New Roman"/>
          <w:sz w:val="24"/>
          <w:szCs w:val="24"/>
        </w:rPr>
        <w:t>ПАО «</w:t>
      </w:r>
      <w:r w:rsidR="00794473" w:rsidRPr="007D175E">
        <w:rPr>
          <w:rFonts w:ascii="Times New Roman" w:hAnsi="Times New Roman" w:cs="Times New Roman"/>
          <w:sz w:val="24"/>
          <w:szCs w:val="24"/>
        </w:rPr>
        <w:t>Россети Центр и Приволжье</w:t>
      </w:r>
      <w:r w:rsidRPr="001D53C6">
        <w:rPr>
          <w:rFonts w:ascii="Times New Roman" w:hAnsi="Times New Roman" w:cs="Times New Roman"/>
          <w:sz w:val="24"/>
          <w:szCs w:val="24"/>
        </w:rPr>
        <w:t>»</w:t>
      </w:r>
      <w:r w:rsidR="00B2775E">
        <w:rPr>
          <w:rFonts w:ascii="Times New Roman" w:hAnsi="Times New Roman" w:cs="Times New Roman"/>
          <w:sz w:val="24"/>
          <w:szCs w:val="24"/>
        </w:rPr>
        <w:t>, именуемое в дальнейшем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в лице </w:t>
      </w:r>
      <w:r w:rsidRPr="007D175E">
        <w:rPr>
          <w:rFonts w:ascii="Times New Roman" w:hAnsi="Times New Roman" w:cs="Times New Roman"/>
          <w:sz w:val="24"/>
          <w:szCs w:val="24"/>
        </w:rPr>
        <w:t>Заместител</w:t>
      </w:r>
      <w:r>
        <w:rPr>
          <w:rFonts w:ascii="Times New Roman" w:hAnsi="Times New Roman" w:cs="Times New Roman"/>
          <w:sz w:val="24"/>
          <w:szCs w:val="24"/>
        </w:rPr>
        <w:t>я</w:t>
      </w:r>
      <w:r w:rsidRPr="007D175E">
        <w:rPr>
          <w:rFonts w:ascii="Times New Roman" w:hAnsi="Times New Roman" w:cs="Times New Roman"/>
          <w:sz w:val="24"/>
          <w:szCs w:val="24"/>
        </w:rPr>
        <w:t xml:space="preserve"> генерального директора –</w:t>
      </w:r>
      <w:r>
        <w:rPr>
          <w:rFonts w:ascii="Times New Roman" w:hAnsi="Times New Roman" w:cs="Times New Roman"/>
          <w:sz w:val="24"/>
          <w:szCs w:val="24"/>
        </w:rPr>
        <w:t xml:space="preserve"> </w:t>
      </w:r>
      <w:r w:rsidRPr="007D175E">
        <w:rPr>
          <w:rFonts w:ascii="Times New Roman" w:hAnsi="Times New Roman" w:cs="Times New Roman"/>
          <w:sz w:val="24"/>
          <w:szCs w:val="24"/>
        </w:rPr>
        <w:t>директор</w:t>
      </w:r>
      <w:r>
        <w:rPr>
          <w:rFonts w:ascii="Times New Roman" w:hAnsi="Times New Roman" w:cs="Times New Roman"/>
          <w:sz w:val="24"/>
          <w:szCs w:val="24"/>
        </w:rPr>
        <w:t>а</w:t>
      </w:r>
      <w:r w:rsidRPr="007D175E">
        <w:rPr>
          <w:rFonts w:ascii="Times New Roman" w:hAnsi="Times New Roman" w:cs="Times New Roman"/>
          <w:sz w:val="24"/>
          <w:szCs w:val="24"/>
        </w:rPr>
        <w:t xml:space="preserve"> филиала ПАО «Россети Центр и Приволжье» -</w:t>
      </w:r>
      <w:r>
        <w:rPr>
          <w:rFonts w:ascii="Times New Roman" w:hAnsi="Times New Roman" w:cs="Times New Roman"/>
          <w:sz w:val="24"/>
          <w:szCs w:val="24"/>
        </w:rPr>
        <w:t xml:space="preserve"> «Нижновэнерго» Прохорова Д.П.</w:t>
      </w:r>
      <w:r w:rsidR="00B2775E">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Доверенности от 28.04.2021г</w:t>
      </w:r>
      <w:r w:rsidR="007B679F">
        <w:rPr>
          <w:rFonts w:ascii="Times New Roman" w:hAnsi="Times New Roman" w:cs="Times New Roman"/>
          <w:sz w:val="24"/>
          <w:szCs w:val="24"/>
        </w:rPr>
        <w:t>.</w:t>
      </w:r>
      <w:r w:rsidR="00B2775E">
        <w:rPr>
          <w:rFonts w:ascii="Times New Roman" w:hAnsi="Times New Roman" w:cs="Times New Roman"/>
          <w:sz w:val="24"/>
          <w:szCs w:val="24"/>
        </w:rPr>
        <w:t xml:space="preserve">, с одной стороны, и </w:t>
      </w:r>
    </w:p>
    <w:p w:rsidR="007D175E" w:rsidRDefault="001D5976" w:rsidP="007D1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 именуемое в дальнейшем «</w:t>
      </w:r>
      <w:r w:rsidR="007D175E">
        <w:rPr>
          <w:rFonts w:ascii="Times New Roman" w:hAnsi="Times New Roman" w:cs="Times New Roman"/>
          <w:sz w:val="24"/>
          <w:szCs w:val="24"/>
        </w:rPr>
        <w:t>Подрядчик</w:t>
      </w:r>
      <w:r w:rsidR="00B2775E">
        <w:rPr>
          <w:rFonts w:ascii="Times New Roman" w:hAnsi="Times New Roman" w:cs="Times New Roman"/>
          <w:sz w:val="24"/>
          <w:szCs w:val="24"/>
        </w:rPr>
        <w:t xml:space="preserve">», в лице </w:t>
      </w:r>
      <w:r w:rsidR="007D175E">
        <w:rPr>
          <w:rFonts w:ascii="Times New Roman" w:hAnsi="Times New Roman" w:cs="Times New Roman"/>
          <w:sz w:val="24"/>
          <w:szCs w:val="24"/>
        </w:rPr>
        <w:t xml:space="preserve">директора </w:t>
      </w:r>
      <w:r>
        <w:rPr>
          <w:rFonts w:ascii="Times New Roman" w:hAnsi="Times New Roman" w:cs="Times New Roman"/>
          <w:sz w:val="24"/>
          <w:szCs w:val="24"/>
        </w:rPr>
        <w:t xml:space="preserve">  </w:t>
      </w:r>
      <w:r w:rsidR="00B2775E">
        <w:rPr>
          <w:rFonts w:ascii="Times New Roman" w:hAnsi="Times New Roman" w:cs="Times New Roman"/>
          <w:sz w:val="24"/>
          <w:szCs w:val="24"/>
        </w:rPr>
        <w:t xml:space="preserve">, действующего на основании </w:t>
      </w:r>
      <w:r w:rsidR="007D175E">
        <w:rPr>
          <w:rFonts w:ascii="Times New Roman" w:hAnsi="Times New Roman" w:cs="Times New Roman"/>
          <w:sz w:val="24"/>
          <w:szCs w:val="24"/>
        </w:rPr>
        <w:t>Устава</w:t>
      </w:r>
      <w:r w:rsidR="00B2775E">
        <w:rPr>
          <w:rFonts w:ascii="Times New Roman" w:hAnsi="Times New Roman" w:cs="Times New Roman"/>
          <w:sz w:val="24"/>
          <w:szCs w:val="24"/>
        </w:rPr>
        <w:t xml:space="preserve">, с другой стороны, </w:t>
      </w:r>
    </w:p>
    <w:p w:rsidR="00B2775E" w:rsidRPr="001D53C6" w:rsidRDefault="00B2775E" w:rsidP="001D53C6">
      <w:pPr>
        <w:tabs>
          <w:tab w:val="left" w:pos="851"/>
        </w:tabs>
        <w:spacing w:line="240" w:lineRule="auto"/>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sidRPr="001D53C6">
        <w:rPr>
          <w:rFonts w:ascii="Times New Roman" w:hAnsi="Times New Roman" w:cs="Times New Roman"/>
          <w:sz w:val="24"/>
          <w:szCs w:val="24"/>
        </w:rPr>
        <w:t xml:space="preserve"> по результатам закупочной процедуры на право заключения договора </w:t>
      </w:r>
      <w:r w:rsidR="007D175E" w:rsidRPr="001D53C6">
        <w:rPr>
          <w:rFonts w:ascii="Times New Roman" w:hAnsi="Times New Roman" w:cs="Times New Roman"/>
          <w:sz w:val="24"/>
          <w:szCs w:val="24"/>
        </w:rPr>
        <w:t xml:space="preserve">подряда </w:t>
      </w:r>
      <w:r w:rsidR="007D175E" w:rsidRPr="007D175E">
        <w:rPr>
          <w:rFonts w:ascii="Times New Roman" w:hAnsi="Times New Roman" w:cs="Times New Roman"/>
          <w:sz w:val="24"/>
          <w:szCs w:val="24"/>
        </w:rPr>
        <w:t xml:space="preserve"> на  выполнение работ по объекту: </w:t>
      </w:r>
      <w:r w:rsidR="001D5976">
        <w:rPr>
          <w:rFonts w:ascii="Times New Roman" w:hAnsi="Times New Roman" w:cs="Times New Roman"/>
          <w:sz w:val="24"/>
          <w:szCs w:val="24"/>
        </w:rPr>
        <w:t xml:space="preserve"> (предмет Договора)</w:t>
      </w:r>
      <w:r w:rsidR="007D175E" w:rsidRPr="007D175E">
        <w:rPr>
          <w:rFonts w:ascii="Times New Roman" w:hAnsi="Times New Roman" w:cs="Times New Roman"/>
          <w:sz w:val="24"/>
          <w:szCs w:val="24"/>
        </w:rPr>
        <w:t xml:space="preserve"> для нужд филиала ПАО «Россети Центр и Приволжье» - «Нижновэнерго»</w:t>
      </w:r>
      <w:r w:rsidRPr="001D53C6">
        <w:rPr>
          <w:rFonts w:ascii="Times New Roman" w:hAnsi="Times New Roman" w:cs="Times New Roman"/>
          <w:sz w:val="24"/>
          <w:szCs w:val="24"/>
        </w:rPr>
        <w:t xml:space="preserve">, объявленной извещением </w:t>
      </w:r>
      <w:r w:rsidR="001D53C6" w:rsidRPr="001D53C6">
        <w:rPr>
          <w:rFonts w:ascii="Times New Roman" w:hAnsi="Times New Roman" w:cs="Times New Roman"/>
          <w:sz w:val="24"/>
          <w:szCs w:val="24"/>
        </w:rPr>
        <w:t xml:space="preserve">№ </w:t>
      </w:r>
      <w:r w:rsidR="001D5976">
        <w:rPr>
          <w:rFonts w:ascii="Times New Roman" w:hAnsi="Times New Roman" w:cs="Times New Roman"/>
          <w:sz w:val="24"/>
          <w:szCs w:val="24"/>
        </w:rPr>
        <w:t xml:space="preserve"> </w:t>
      </w:r>
      <w:r w:rsidR="001D53C6" w:rsidRPr="001D53C6">
        <w:rPr>
          <w:rFonts w:ascii="Times New Roman" w:hAnsi="Times New Roman" w:cs="Times New Roman"/>
          <w:sz w:val="24"/>
          <w:szCs w:val="24"/>
        </w:rPr>
        <w:t xml:space="preserve"> от </w:t>
      </w:r>
      <w:r w:rsidR="001D5976">
        <w:rPr>
          <w:rFonts w:ascii="Times New Roman" w:hAnsi="Times New Roman" w:cs="Times New Roman"/>
          <w:sz w:val="24"/>
          <w:szCs w:val="24"/>
        </w:rPr>
        <w:t>_______202__</w:t>
      </w:r>
      <w:r w:rsidR="001D53C6" w:rsidRPr="001D53C6">
        <w:rPr>
          <w:rFonts w:ascii="Times New Roman" w:hAnsi="Times New Roman" w:cs="Times New Roman"/>
          <w:sz w:val="24"/>
          <w:szCs w:val="24"/>
        </w:rPr>
        <w:t>г.</w:t>
      </w:r>
      <w:r w:rsidRPr="001D53C6">
        <w:rPr>
          <w:rFonts w:ascii="Times New Roman" w:hAnsi="Times New Roman" w:cs="Times New Roman"/>
          <w:sz w:val="24"/>
          <w:szCs w:val="24"/>
        </w:rPr>
        <w:t>, на основании протокола о результатах закупочно</w:t>
      </w:r>
      <w:r w:rsidR="001D53C6" w:rsidRPr="001D53C6">
        <w:rPr>
          <w:rFonts w:ascii="Times New Roman" w:hAnsi="Times New Roman" w:cs="Times New Roman"/>
          <w:sz w:val="24"/>
          <w:szCs w:val="24"/>
        </w:rPr>
        <w:t xml:space="preserve">й процедуры на право заключения </w:t>
      </w:r>
      <w:r w:rsidR="00397FC1">
        <w:rPr>
          <w:rFonts w:ascii="Times New Roman" w:hAnsi="Times New Roman" w:cs="Times New Roman"/>
          <w:sz w:val="24"/>
          <w:szCs w:val="24"/>
        </w:rPr>
        <w:t xml:space="preserve">договора </w:t>
      </w:r>
      <w:r w:rsidR="001D53C6">
        <w:rPr>
          <w:rFonts w:ascii="Times New Roman" w:hAnsi="Times New Roman" w:cs="Times New Roman"/>
          <w:sz w:val="24"/>
          <w:szCs w:val="24"/>
        </w:rPr>
        <w:t xml:space="preserve">подряда </w:t>
      </w:r>
      <w:r w:rsidR="00397FC1">
        <w:rPr>
          <w:rFonts w:ascii="Times New Roman" w:hAnsi="Times New Roman" w:cs="Times New Roman"/>
          <w:sz w:val="24"/>
          <w:szCs w:val="24"/>
        </w:rPr>
        <w:t xml:space="preserve">от </w:t>
      </w:r>
      <w:r w:rsidR="001D5976">
        <w:rPr>
          <w:rFonts w:ascii="Times New Roman" w:hAnsi="Times New Roman" w:cs="Times New Roman"/>
          <w:sz w:val="24"/>
          <w:szCs w:val="24"/>
        </w:rPr>
        <w:t>____</w:t>
      </w:r>
      <w:r w:rsidR="00397FC1">
        <w:rPr>
          <w:rFonts w:ascii="Times New Roman" w:hAnsi="Times New Roman" w:cs="Times New Roman"/>
          <w:sz w:val="24"/>
          <w:szCs w:val="24"/>
        </w:rPr>
        <w:t>.202</w:t>
      </w:r>
      <w:r w:rsidR="001D5976">
        <w:rPr>
          <w:rFonts w:ascii="Times New Roman" w:hAnsi="Times New Roman" w:cs="Times New Roman"/>
          <w:sz w:val="24"/>
          <w:szCs w:val="24"/>
        </w:rPr>
        <w:t>_</w:t>
      </w:r>
      <w:r w:rsidR="00397FC1">
        <w:rPr>
          <w:rFonts w:ascii="Times New Roman" w:hAnsi="Times New Roman" w:cs="Times New Roman"/>
          <w:sz w:val="24"/>
          <w:szCs w:val="24"/>
        </w:rPr>
        <w:t>г.</w:t>
      </w:r>
      <w:r w:rsidR="00260770" w:rsidRPr="001D53C6">
        <w:rPr>
          <w:rFonts w:ascii="Times New Roman" w:hAnsi="Times New Roman" w:cs="Times New Roman"/>
          <w:sz w:val="24"/>
          <w:szCs w:val="24"/>
        </w:rPr>
        <w:br/>
      </w:r>
      <w:r w:rsidR="00397FC1">
        <w:rPr>
          <w:rFonts w:ascii="Times New Roman" w:hAnsi="Times New Roman" w:cs="Times New Roman"/>
          <w:sz w:val="24"/>
          <w:szCs w:val="24"/>
        </w:rPr>
        <w:t xml:space="preserve">№ </w:t>
      </w:r>
      <w:r w:rsidR="001D5976">
        <w:rPr>
          <w:rFonts w:ascii="Times New Roman" w:hAnsi="Times New Roman" w:cs="Times New Roman"/>
          <w:sz w:val="24"/>
          <w:szCs w:val="24"/>
        </w:rPr>
        <w:t>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2"/>
                    <a:stretch>
                      <a:fillRect/>
                    </a:stretch>
                  </pic:blipFill>
                  <pic:spPr>
                    <a:xfrm>
                      <a:off x="0" y="0"/>
                      <a:ext cx="4573" cy="4572"/>
                    </a:xfrm>
                    <a:prstGeom prst="rect">
                      <a:avLst/>
                    </a:prstGeom>
                  </pic:spPr>
                </pic:pic>
              </a:graphicData>
            </a:graphic>
          </wp:inline>
        </w:drawing>
      </w:r>
    </w:p>
    <w:p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с даты подписания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Pr>
          <w:rFonts w:ascii="Times New Roman" w:hAnsi="Times New Roman" w:cs="Times New Roman"/>
          <w:bCs/>
          <w:sz w:val="24"/>
          <w:szCs w:val="24"/>
        </w:rPr>
        <w:t>3</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3"/>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rsidR="007C0009" w:rsidRDefault="007C0009" w:rsidP="0084589F">
      <w:pPr>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rsidR="00F03A85" w:rsidRDefault="00F03A85" w:rsidP="0084589F">
      <w:pPr>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rsidR="0084589F" w:rsidRPr="0084589F" w:rsidRDefault="0084589F" w:rsidP="0084589F">
      <w:pPr>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Договора) </w:t>
      </w:r>
      <w:r w:rsidRPr="007C0009">
        <w:rPr>
          <w:rFonts w:ascii="Times New Roman" w:hAnsi="Times New Roman" w:cs="Times New Roman"/>
          <w:bCs/>
          <w:sz w:val="24"/>
          <w:szCs w:val="24"/>
        </w:rPr>
        <w:t xml:space="preserve"> для нужд филиала ПАО «Россети Центр и Приволжье» - «Нижновэнерго»</w:t>
      </w:r>
      <w:r>
        <w:rPr>
          <w:rFonts w:ascii="Times New Roman" w:hAnsi="Times New Roman" w:cs="Times New Roman"/>
          <w:bCs/>
          <w:sz w:val="24"/>
          <w:szCs w:val="24"/>
        </w:rPr>
        <w:t>.</w:t>
      </w:r>
    </w:p>
    <w:p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4"/>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2.1. Подрядчик обязуется выполнить по Техническому заданию Заказчика (Приложение №1), а Заказчик обязуется принять и оплатить работы по</w:t>
      </w:r>
      <w:r w:rsidR="001D5976">
        <w:rPr>
          <w:rFonts w:ascii="Times New Roman" w:hAnsi="Times New Roman" w:cs="Times New Roman"/>
          <w:bCs/>
          <w:sz w:val="24"/>
          <w:szCs w:val="24"/>
        </w:rPr>
        <w:t xml:space="preserve"> _____</w:t>
      </w:r>
      <w:r w:rsidRPr="007C0009">
        <w:rPr>
          <w:rFonts w:ascii="Times New Roman" w:hAnsi="Times New Roman" w:cs="Times New Roman"/>
          <w:bCs/>
          <w:sz w:val="24"/>
          <w:szCs w:val="24"/>
        </w:rPr>
        <w:t>.</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2.2. </w:t>
      </w:r>
      <w:r w:rsidRPr="007C0009">
        <w:rPr>
          <w:rFonts w:ascii="Times New Roman" w:hAnsi="Times New Roman" w:cs="Times New Roman"/>
          <w:bCs/>
          <w:sz w:val="24"/>
          <w:szCs w:val="24"/>
        </w:rPr>
        <w:t xml:space="preserve">При выполнении работ, указанных в п. </w:t>
      </w:r>
      <w:r>
        <w:rPr>
          <w:rFonts w:ascii="Times New Roman" w:hAnsi="Times New Roman" w:cs="Times New Roman"/>
          <w:bCs/>
          <w:sz w:val="24"/>
          <w:szCs w:val="24"/>
        </w:rPr>
        <w:t>2</w:t>
      </w:r>
      <w:r w:rsidRPr="007C0009">
        <w:rPr>
          <w:rFonts w:ascii="Times New Roman" w:hAnsi="Times New Roman" w:cs="Times New Roman"/>
          <w:bCs/>
          <w:sz w:val="24"/>
          <w:szCs w:val="24"/>
        </w:rPr>
        <w:t>.1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2.3. </w:t>
      </w:r>
      <w:r w:rsidRPr="007C0009">
        <w:rPr>
          <w:rFonts w:ascii="Times New Roman" w:hAnsi="Times New Roman" w:cs="Times New Roman"/>
          <w:bCs/>
          <w:sz w:val="24"/>
          <w:szCs w:val="24"/>
        </w:rPr>
        <w:t xml:space="preserve">Дата начала работ: </w:t>
      </w:r>
      <w:r w:rsidR="001D5976">
        <w:rPr>
          <w:rFonts w:ascii="Times New Roman" w:hAnsi="Times New Roman" w:cs="Times New Roman"/>
          <w:bCs/>
          <w:sz w:val="24"/>
          <w:szCs w:val="24"/>
        </w:rPr>
        <w:t>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2.4. </w:t>
      </w:r>
      <w:r w:rsidRPr="007C0009">
        <w:rPr>
          <w:rFonts w:ascii="Times New Roman" w:hAnsi="Times New Roman" w:cs="Times New Roman"/>
          <w:bCs/>
          <w:sz w:val="24"/>
          <w:szCs w:val="24"/>
        </w:rPr>
        <w:t xml:space="preserve">Дата окончания работ: </w:t>
      </w:r>
      <w:r w:rsidR="001D5976">
        <w:rPr>
          <w:rFonts w:ascii="Times New Roman" w:hAnsi="Times New Roman" w:cs="Times New Roman"/>
          <w:bCs/>
          <w:sz w:val="24"/>
          <w:szCs w:val="24"/>
        </w:rPr>
        <w:t>_____________________</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2.5. </w:t>
      </w:r>
      <w:r w:rsidRPr="007C0009">
        <w:rPr>
          <w:rFonts w:ascii="Times New Roman" w:hAnsi="Times New Roman" w:cs="Times New Roman"/>
          <w:bCs/>
          <w:sz w:val="24"/>
          <w:szCs w:val="24"/>
        </w:rPr>
        <w:t>Договор, заключенный между Подрядчиком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rsidR="00B2775E" w:rsidRPr="00574016"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3.1. </w:t>
      </w:r>
      <w:r w:rsidR="00B2775E" w:rsidRPr="002C2796">
        <w:rPr>
          <w:rFonts w:ascii="Times New Roman" w:eastAsiaTheme="minorHAnsi" w:hAnsi="Times New Roman" w:cs="Times New Roman"/>
          <w:bCs/>
          <w:color w:val="auto"/>
          <w:sz w:val="24"/>
          <w:szCs w:val="24"/>
          <w:bdr w:val="none" w:sz="0" w:space="0" w:color="auto"/>
          <w:lang w:eastAsia="en-US"/>
        </w:rPr>
        <w:t> </w:t>
      </w:r>
      <w:r w:rsidRPr="002C2796">
        <w:rPr>
          <w:rFonts w:ascii="Times New Roman" w:eastAsiaTheme="minorHAnsi" w:hAnsi="Times New Roman" w:cs="Times New Roman"/>
          <w:bCs/>
          <w:color w:val="auto"/>
          <w:sz w:val="24"/>
          <w:szCs w:val="24"/>
          <w:bdr w:val="none" w:sz="0" w:space="0" w:color="auto"/>
          <w:lang w:eastAsia="en-US"/>
        </w:rPr>
        <w:t>Стоимость работ по настоящему договору определена на основании сметной документации,   подтверждается сводным расчетом стоимости работ и локальными сметами с №</w:t>
      </w:r>
      <w:r w:rsidR="001D5976">
        <w:rPr>
          <w:rFonts w:ascii="Times New Roman" w:eastAsiaTheme="minorHAnsi" w:hAnsi="Times New Roman" w:cs="Times New Roman"/>
          <w:bCs/>
          <w:color w:val="auto"/>
          <w:sz w:val="24"/>
          <w:szCs w:val="24"/>
          <w:bdr w:val="none" w:sz="0" w:space="0" w:color="auto"/>
          <w:lang w:eastAsia="en-US"/>
        </w:rPr>
        <w:t>__</w:t>
      </w:r>
      <w:r w:rsidRPr="002C2796">
        <w:rPr>
          <w:rFonts w:ascii="Times New Roman" w:eastAsiaTheme="minorHAnsi" w:hAnsi="Times New Roman" w:cs="Times New Roman"/>
          <w:bCs/>
          <w:color w:val="auto"/>
          <w:sz w:val="24"/>
          <w:szCs w:val="24"/>
          <w:bdr w:val="none" w:sz="0" w:space="0" w:color="auto"/>
          <w:lang w:eastAsia="en-US"/>
        </w:rPr>
        <w:t xml:space="preserve"> по №</w:t>
      </w:r>
      <w:r w:rsidR="001D5976">
        <w:rPr>
          <w:rFonts w:ascii="Times New Roman" w:eastAsiaTheme="minorHAnsi" w:hAnsi="Times New Roman" w:cs="Times New Roman"/>
          <w:bCs/>
          <w:color w:val="auto"/>
          <w:sz w:val="24"/>
          <w:szCs w:val="24"/>
          <w:bdr w:val="none" w:sz="0" w:space="0" w:color="auto"/>
          <w:lang w:eastAsia="en-US"/>
        </w:rPr>
        <w:t>____</w:t>
      </w:r>
      <w:r w:rsidRPr="002C2796">
        <w:rPr>
          <w:rFonts w:ascii="Times New Roman" w:eastAsiaTheme="minorHAnsi" w:hAnsi="Times New Roman" w:cs="Times New Roman"/>
          <w:bCs/>
          <w:color w:val="auto"/>
          <w:sz w:val="24"/>
          <w:szCs w:val="24"/>
          <w:bdr w:val="none" w:sz="0" w:space="0" w:color="auto"/>
          <w:lang w:eastAsia="en-US"/>
        </w:rPr>
        <w:t xml:space="preserve"> (приложение №2) и составляет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в том числе НДС (20%)</w:t>
      </w:r>
      <w:r w:rsidR="00F03A85">
        <w:rPr>
          <w:rFonts w:ascii="Times New Roman" w:eastAsiaTheme="minorHAnsi" w:hAnsi="Times New Roman" w:cs="Times New Roman"/>
          <w:bCs/>
          <w:color w:val="auto"/>
          <w:sz w:val="24"/>
          <w:szCs w:val="24"/>
          <w:bdr w:val="none" w:sz="0" w:space="0" w:color="auto"/>
          <w:lang w:eastAsia="en-US"/>
        </w:rPr>
        <w:t xml:space="preserve"> </w:t>
      </w:r>
      <w:r w:rsidR="001D5976">
        <w:rPr>
          <w:rFonts w:ascii="Times New Roman" w:eastAsiaTheme="minorHAnsi" w:hAnsi="Times New Roman" w:cs="Times New Roman"/>
          <w:bCs/>
          <w:color w:val="auto"/>
          <w:sz w:val="24"/>
          <w:szCs w:val="24"/>
          <w:bdr w:val="none" w:sz="0" w:space="0" w:color="auto"/>
          <w:lang w:eastAsia="en-US"/>
        </w:rPr>
        <w:t>_________</w:t>
      </w:r>
      <w:r>
        <w:rPr>
          <w:rFonts w:ascii="Times New Roman" w:eastAsiaTheme="minorHAnsi" w:hAnsi="Times New Roman" w:cs="Times New Roman"/>
          <w:bCs/>
          <w:color w:val="auto"/>
          <w:sz w:val="24"/>
          <w:szCs w:val="24"/>
          <w:bdr w:val="none" w:sz="0" w:space="0" w:color="auto"/>
          <w:lang w:eastAsia="en-US"/>
        </w:rPr>
        <w:t>.</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энергообъединений»</w:t>
      </w:r>
      <w:r>
        <w:rPr>
          <w:rFonts w:ascii="Times New Roman" w:eastAsiaTheme="minorHAnsi" w:hAnsi="Times New Roman" w:cs="Times New Roman"/>
          <w:bCs/>
          <w:color w:val="auto"/>
          <w:sz w:val="24"/>
          <w:szCs w:val="24"/>
          <w:bdr w:val="none" w:sz="0" w:space="0" w:color="auto"/>
          <w:lang w:eastAsia="en-US"/>
        </w:rPr>
        <w:t xml:space="preserve"> и </w:t>
      </w:r>
      <w:r w:rsidRPr="002C2796">
        <w:rPr>
          <w:rFonts w:ascii="Times New Roman" w:eastAsiaTheme="minorHAnsi" w:hAnsi="Times New Roman" w:cs="Times New Roman"/>
          <w:bCs/>
          <w:color w:val="auto"/>
          <w:sz w:val="24"/>
          <w:szCs w:val="24"/>
          <w:bdr w:val="none" w:sz="0" w:space="0" w:color="auto"/>
          <w:lang w:eastAsia="en-US"/>
        </w:rPr>
        <w:t xml:space="preserve"> </w:t>
      </w:r>
      <w:r>
        <w:rPr>
          <w:rFonts w:ascii="Times New Roman" w:eastAsiaTheme="minorHAnsi" w:hAnsi="Times New Roman" w:cs="Times New Roman"/>
          <w:bCs/>
          <w:color w:val="auto"/>
          <w:sz w:val="24"/>
          <w:szCs w:val="24"/>
          <w:bdr w:val="none" w:sz="0" w:space="0" w:color="auto"/>
          <w:lang w:eastAsia="en-US"/>
        </w:rPr>
        <w:t>"Федеральные единичные расценки"</w:t>
      </w:r>
      <w:r w:rsidRPr="002C2796">
        <w:rPr>
          <w:rFonts w:ascii="Times New Roman" w:eastAsiaTheme="minorHAnsi" w:hAnsi="Times New Roman" w:cs="Times New Roman"/>
          <w:bCs/>
          <w:color w:val="auto"/>
          <w:sz w:val="24"/>
          <w:szCs w:val="24"/>
          <w:bdr w:val="none" w:sz="0" w:space="0" w:color="auto"/>
          <w:lang w:eastAsia="en-US"/>
        </w:rPr>
        <w:t>, коэффициенты применены в соответствии с "Методическими рекомендациями по применению фед</w:t>
      </w:r>
      <w:r w:rsidR="001D5976">
        <w:rPr>
          <w:rFonts w:ascii="Times New Roman" w:eastAsiaTheme="minorHAnsi" w:hAnsi="Times New Roman" w:cs="Times New Roman"/>
          <w:bCs/>
          <w:color w:val="auto"/>
          <w:sz w:val="24"/>
          <w:szCs w:val="24"/>
          <w:bdr w:val="none" w:sz="0" w:space="0" w:color="auto"/>
          <w:lang w:eastAsia="en-US"/>
        </w:rPr>
        <w:t xml:space="preserve">еральных единичных расценок...", </w:t>
      </w:r>
      <w:r w:rsidR="001D5976" w:rsidRPr="001D5976">
        <w:rPr>
          <w:rFonts w:ascii="Times New Roman" w:eastAsiaTheme="minorHAnsi" w:hAnsi="Times New Roman" w:cs="Times New Roman"/>
          <w:bCs/>
          <w:color w:val="auto"/>
          <w:sz w:val="24"/>
          <w:szCs w:val="24"/>
          <w:bdr w:val="none" w:sz="0" w:space="0" w:color="auto"/>
          <w:lang w:eastAsia="en-US"/>
        </w:rPr>
        <w:t>«Базовые цены по ремонту энергетического оборудования</w:t>
      </w:r>
      <w:r w:rsidR="001D5976">
        <w:rPr>
          <w:rFonts w:ascii="Times New Roman" w:eastAsiaTheme="minorHAnsi" w:hAnsi="Times New Roman" w:cs="Times New Roman"/>
          <w:bCs/>
          <w:color w:val="auto"/>
          <w:sz w:val="24"/>
          <w:szCs w:val="24"/>
          <w:bdr w:val="none" w:sz="0" w:space="0" w:color="auto"/>
          <w:lang w:eastAsia="en-US"/>
        </w:rPr>
        <w:t>, адекватные условиям функционирования конкурентного рынка услуг по ремонту и техперевооружению</w:t>
      </w:r>
      <w:r w:rsidR="001D5976" w:rsidRPr="001D5976">
        <w:rPr>
          <w:rFonts w:ascii="Times New Roman" w:eastAsiaTheme="minorHAnsi" w:hAnsi="Times New Roman" w:cs="Times New Roman"/>
          <w:bCs/>
          <w:color w:val="auto"/>
          <w:sz w:val="24"/>
          <w:szCs w:val="24"/>
          <w:bdr w:val="none" w:sz="0" w:space="0" w:color="auto"/>
          <w:lang w:eastAsia="en-US"/>
        </w:rPr>
        <w:t>»</w:t>
      </w:r>
      <w:r w:rsidR="001D5976">
        <w:rPr>
          <w:rFonts w:ascii="Times New Roman" w:eastAsiaTheme="minorHAnsi" w:hAnsi="Times New Roman" w:cs="Times New Roman"/>
          <w:bCs/>
          <w:color w:val="auto"/>
          <w:sz w:val="24"/>
          <w:szCs w:val="24"/>
          <w:bdr w:val="none" w:sz="0" w:space="0" w:color="auto"/>
          <w:lang w:eastAsia="en-US"/>
        </w:rPr>
        <w:t>.</w:t>
      </w:r>
      <w:r w:rsidRPr="002C2796">
        <w:rPr>
          <w:rFonts w:ascii="Times New Roman" w:eastAsiaTheme="minorHAnsi" w:hAnsi="Times New Roman" w:cs="Times New Roman"/>
          <w:bCs/>
          <w:color w:val="auto"/>
          <w:sz w:val="24"/>
          <w:szCs w:val="24"/>
          <w:bdr w:val="none" w:sz="0" w:space="0" w:color="auto"/>
          <w:lang w:eastAsia="en-US"/>
        </w:rPr>
        <w:t xml:space="preserve"> 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p>
    <w:p w:rsidR="002C2796" w:rsidRPr="002C2796" w:rsidRDefault="002C2796"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rsidR="002C2796" w:rsidRPr="002C279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r w:rsidR="002C2796" w:rsidRPr="002C2796">
        <w:rPr>
          <w:rFonts w:ascii="Times New Roman" w:eastAsiaTheme="minorHAnsi" w:hAnsi="Times New Roman" w:cs="Times New Roman"/>
          <w:bCs/>
          <w:color w:val="auto"/>
          <w:sz w:val="24"/>
          <w:szCs w:val="24"/>
          <w:bdr w:val="none" w:sz="0" w:space="0" w:color="auto"/>
          <w:lang w:eastAsia="en-US"/>
        </w:rPr>
        <w:t xml:space="preserve">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rsidR="00574016" w:rsidRDefault="00F03A85" w:rsidP="0084589F">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rsidR="00574016" w:rsidRDefault="00574016" w:rsidP="00574016">
      <w:pPr>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rsidR="00574016" w:rsidRDefault="00574016" w:rsidP="00574016">
      <w:pPr>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w:t>
      </w:r>
      <w:r w:rsidR="006B7A92">
        <w:rPr>
          <w:rFonts w:ascii="Times New Roman" w:hAnsi="Times New Roman" w:cs="Times New Roman"/>
          <w:sz w:val="24"/>
          <w:szCs w:val="24"/>
        </w:rPr>
        <w:t>_________</w:t>
      </w:r>
      <w:r>
        <w:rPr>
          <w:rFonts w:ascii="Times New Roman" w:hAnsi="Times New Roman" w:cs="Times New Roman"/>
          <w:sz w:val="24"/>
          <w:szCs w:val="24"/>
        </w:rPr>
        <w:t xml:space="preserve">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фактически выполненны</w:t>
      </w:r>
      <w:r w:rsidR="00DD5AB0">
        <w:rPr>
          <w:rFonts w:ascii="Times New Roman" w:hAnsi="Times New Roman" w:cs="Times New Roman"/>
          <w:sz w:val="24"/>
          <w:szCs w:val="24"/>
        </w:rPr>
        <w:t xml:space="preserve">х работ  в полном объеме (или </w:t>
      </w:r>
      <w:r>
        <w:rPr>
          <w:rFonts w:ascii="Times New Roman" w:hAnsi="Times New Roman" w:cs="Times New Roman"/>
          <w:sz w:val="24"/>
          <w:szCs w:val="24"/>
        </w:rPr>
        <w:t xml:space="preserve">этапа работ), при соблюдении следующих условий: </w:t>
      </w:r>
    </w:p>
    <w:p w:rsidR="00574016"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hAnsi="Times New Roman" w:cs="Times New Roman"/>
          <w:spacing w:val="-4"/>
          <w:sz w:val="24"/>
          <w:szCs w:val="24"/>
        </w:rPr>
        <w:t>1</w:t>
      </w:r>
      <w:r w:rsidR="00574016">
        <w:rPr>
          <w:rFonts w:ascii="Times New Roman" w:hAnsi="Times New Roman" w:cs="Times New Roman"/>
          <w:spacing w:val="-4"/>
          <w:sz w:val="24"/>
          <w:szCs w:val="24"/>
        </w:rPr>
        <w:t>) </w:t>
      </w:r>
      <w:r>
        <w:rPr>
          <w:rFonts w:ascii="Times New Roman" w:hAnsi="Times New Roman" w:cs="Times New Roman"/>
          <w:spacing w:val="-4"/>
          <w:sz w:val="24"/>
          <w:szCs w:val="24"/>
        </w:rPr>
        <w:t>Подрядчик</w:t>
      </w:r>
      <w:r w:rsidR="00574016">
        <w:rPr>
          <w:rFonts w:ascii="Times New Roman" w:hAnsi="Times New Roman" w:cs="Times New Roman"/>
          <w:spacing w:val="-4"/>
          <w:sz w:val="24"/>
          <w:szCs w:val="24"/>
        </w:rPr>
        <w:t xml:space="preserve"> передал, а </w:t>
      </w:r>
      <w:r>
        <w:rPr>
          <w:rFonts w:ascii="Times New Roman" w:hAnsi="Times New Roman" w:cs="Times New Roman"/>
          <w:spacing w:val="-4"/>
          <w:sz w:val="24"/>
          <w:szCs w:val="24"/>
        </w:rPr>
        <w:t>Заказчик</w:t>
      </w:r>
      <w:r w:rsidR="00574016">
        <w:rPr>
          <w:rFonts w:ascii="Times New Roman" w:hAnsi="Times New Roman" w:cs="Times New Roman"/>
          <w:spacing w:val="-4"/>
          <w:sz w:val="24"/>
          <w:szCs w:val="24"/>
        </w:rPr>
        <w:t xml:space="preserve"> принял все необходимые документы</w:t>
      </w:r>
      <w:r w:rsidR="00574016">
        <w:rPr>
          <w:rFonts w:ascii="Times New Roman" w:hAnsi="Times New Roman" w:cs="Times New Roman"/>
          <w:sz w:val="24"/>
          <w:szCs w:val="24"/>
        </w:rPr>
        <w:t xml:space="preserve">, предусмотренные </w:t>
      </w:r>
      <w:r>
        <w:rPr>
          <w:rFonts w:ascii="Times New Roman" w:hAnsi="Times New Roman" w:cs="Times New Roman"/>
          <w:sz w:val="24"/>
          <w:szCs w:val="24"/>
        </w:rPr>
        <w:t>разделом 6</w:t>
      </w:r>
      <w:r w:rsidR="00574016">
        <w:rPr>
          <w:rFonts w:ascii="Times New Roman" w:hAnsi="Times New Roman" w:cs="Times New Roman"/>
          <w:sz w:val="24"/>
          <w:szCs w:val="24"/>
        </w:rPr>
        <w:t xml:space="preserve"> Договора.</w:t>
      </w:r>
    </w:p>
    <w:p w:rsidR="00DD5AB0" w:rsidRDefault="00DD5AB0" w:rsidP="0057401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321CC4" w:rsidRPr="00D20A0A" w:rsidRDefault="00B2775E"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rsidR="00321CC4" w:rsidRPr="00321CC4" w:rsidRDefault="00321CC4" w:rsidP="00321CC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№1)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п.п.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Единолично производить осмотр электроустановок принадлежащих Заказчику лицами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Выполнять обязанности выдающего наряд (распоряжение), ответственного руководителя, допускающего на ВЛ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5.1.6. </w:t>
      </w:r>
      <w:r w:rsidR="00321CC4" w:rsidRPr="00CE5A64">
        <w:rPr>
          <w:rFonts w:ascii="Times New Roman" w:eastAsiaTheme="minorHAnsi" w:hAnsi="Times New Roman" w:cs="Times New Roman"/>
          <w:bCs/>
          <w:color w:val="auto"/>
          <w:sz w:val="24"/>
          <w:szCs w:val="24"/>
          <w:bdr w:val="none" w:sz="0" w:space="0" w:color="auto"/>
          <w:lang w:eastAsia="en-US"/>
        </w:rPr>
        <w:t>Обеспечить соответствие технического состояния объекта на котором выполнены работы по ремонту распределительных сетей 6 кВ требованиям действующих нормативно–технических документов (правилам, стандартам, регламентам и др.).</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№3),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календарном плане–графике (Приложение №3),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п.п.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В случае инициативы Подрядчика по досрочному началу работ, без изменения общих сроков начала и окончания согласно п.</w:t>
      </w:r>
      <w:r w:rsidR="00AF05AA">
        <w:rPr>
          <w:rFonts w:ascii="Times New Roman" w:eastAsiaTheme="minorHAnsi" w:hAnsi="Times New Roman" w:cs="Times New Roman"/>
          <w:bCs/>
          <w:color w:val="auto"/>
          <w:sz w:val="24"/>
          <w:szCs w:val="24"/>
          <w:bdr w:val="none" w:sz="0" w:space="0" w:color="auto"/>
          <w:lang w:eastAsia="en-US"/>
        </w:rPr>
        <w:t>п. 2.3.,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 2.3.,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недоотпуск электроэнергии, вызванный данными повреждениями.</w:t>
      </w:r>
    </w:p>
    <w:p w:rsidR="00321CC4" w:rsidRPr="00CE5A64" w:rsidRDefault="00CE5A64" w:rsidP="00CE5A64">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rsidR="00321CC4" w:rsidRPr="00F327E1" w:rsidRDefault="00321CC4" w:rsidP="004554F6">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повреждения имущества Заказчика (в том числе, объектов электросетевой инфраструктуры) в связи с не соблюдением Подрядчиком действующих нормативно технических документов;</w:t>
      </w:r>
    </w:p>
    <w:p w:rsidR="00321CC4" w:rsidRPr="00F327E1" w:rsidRDefault="00321CC4" w:rsidP="004554F6">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rsidR="00321CC4" w:rsidRPr="00F327E1" w:rsidRDefault="00321CC4" w:rsidP="004554F6">
      <w:pPr>
        <w:pStyle w:val="af0"/>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rsidR="00321CC4" w:rsidRPr="00F327E1" w:rsidRDefault="00321CC4" w:rsidP="00F327E1">
      <w:pPr>
        <w:pStyle w:val="af0"/>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rsidR="00321CC4" w:rsidRPr="00F327E1" w:rsidRDefault="00321CC4" w:rsidP="00F327E1">
      <w:pPr>
        <w:pStyle w:val="af0"/>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упущенной выгоды в виде неполучения оплаты услуг по передаче электроэнергии в связи с повреждением Подрядчиком имущества Заказчика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5.1.12.</w:t>
      </w:r>
      <w:r w:rsidR="00321CC4" w:rsidRPr="00F327E1">
        <w:rPr>
          <w:rFonts w:ascii="Times New Roman" w:eastAsiaTheme="minorHAnsi" w:hAnsi="Times New Roman" w:cs="Times New Roman"/>
          <w:bCs/>
          <w:color w:val="auto"/>
          <w:sz w:val="24"/>
          <w:szCs w:val="24"/>
          <w:bdr w:val="none" w:sz="0" w:space="0" w:color="auto"/>
          <w:lang w:eastAsia="en-US"/>
        </w:rPr>
        <w:t xml:space="preserve"> В Договоре с субподрядчиком, обеспечить наличие требований по безопасности, аналогичные требованиям настоящего Договора.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5.1.13.</w:t>
      </w:r>
      <w:r w:rsidR="00321CC4" w:rsidRPr="00F327E1">
        <w:rPr>
          <w:rFonts w:ascii="Times New Roman" w:eastAsiaTheme="minorHAnsi" w:hAnsi="Times New Roman" w:cs="Times New Roman"/>
          <w:bCs/>
          <w:color w:val="auto"/>
          <w:sz w:val="24"/>
          <w:szCs w:val="24"/>
          <w:bdr w:val="none" w:sz="0" w:space="0" w:color="auto"/>
          <w:lang w:eastAsia="en-US"/>
        </w:rPr>
        <w:t xml:space="preserve"> Представить Заказчику копии Договоров с субподрядчиком с указанием объектов, календарного плана</w:t>
      </w:r>
      <w:r w:rsidR="00321CC4" w:rsidRPr="00F327E1">
        <w:rPr>
          <w:rFonts w:ascii="Times New Roman" w:eastAsiaTheme="minorHAnsi" w:hAnsi="Times New Roman" w:cs="Times New Roman"/>
          <w:bCs/>
          <w:color w:val="auto"/>
          <w:sz w:val="24"/>
          <w:szCs w:val="24"/>
          <w:bdr w:val="none" w:sz="0" w:space="0" w:color="auto"/>
          <w:lang w:eastAsia="en-US"/>
        </w:rPr>
        <w:softHyphen/>
      </w:r>
      <w:r w:rsidR="00321CC4" w:rsidRPr="00F327E1">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 При подписании «Актов о приемке выполненных работ» (форма КС-2) Подрядчика, расходы на привлечение субподрядчика для командировок, перевозки рабочих, перебазировки техники и инструмента компенсируются Заказчиком на основании подтверждающих документов субподрядчика.</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5.1.14.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rsidR="00321CC4" w:rsidRPr="00F327E1" w:rsidRDefault="00F327E1" w:rsidP="00F327E1">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5.1.15.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321CC4" w:rsidRPr="00F327E1" w:rsidRDefault="00321CC4" w:rsidP="00F327E1">
      <w:pPr>
        <w:pStyle w:val="af0"/>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 xml:space="preserve">5.1.16.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затрат»  (форма КС– 3) до 28 (двадцать восьмого) числа текущего месяца.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5.1.17.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ремонта  возвратить Заказчику ранее  переданный  комплект  технической документации.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5.1.18.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5.1.19.</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5.1.20.</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№1),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№3) с составлением ведомости объемов работ, подписанных уполномоченными представителями Сторон.</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5.1.21.</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5.1.22.</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5.1.23.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5.1.24.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Принять результат работы в течение 5 дней с момента  получения письменного уведомления Подрядчика или дать мотивированный отказ от приема результата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ВЛ, комплект заводских инструкций по ремонту и эксплуатации оборудования, протоколы предыдущих испытаний. </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переноса сроков выполнения ремонта отдельного вида оборудования или этапов работ, влекущих за собой изменения общих сроков начала и окончания производства работ согласно </w:t>
      </w:r>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Подрядчика  до устранения обнаруженных нарушений с направлением соответствующего информационного сообщения и акта проверки руководству Подрядчика.</w:t>
      </w:r>
    </w:p>
    <w:p w:rsidR="00321CC4" w:rsidRPr="0067415D" w:rsidRDefault="0067415D" w:rsidP="0067415D">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rsidR="00321CC4" w:rsidRPr="0067415D" w:rsidRDefault="0067415D"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rsidR="00B2775E" w:rsidRDefault="00321CC4" w:rsidP="004F18D3">
      <w:pPr>
        <w:pStyle w:val="affd"/>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rsidR="00AF05AA" w:rsidRPr="0067415D" w:rsidRDefault="00AF05AA" w:rsidP="004F18D3">
      <w:pPr>
        <w:pStyle w:val="affd"/>
        <w:widowControl w:val="0"/>
        <w:spacing w:line="300" w:lineRule="exact"/>
        <w:ind w:right="1238" w:firstLine="567"/>
        <w:jc w:val="both"/>
        <w:rPr>
          <w:rFonts w:ascii="Times New Roman" w:eastAsiaTheme="minorHAnsi" w:hAnsi="Times New Roman"/>
          <w:b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rsidR="004F18D3" w:rsidRPr="004F18D3" w:rsidRDefault="00B2775E"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rsidR="004F18D3" w:rsidRPr="004F18D3" w:rsidRDefault="004F18D3" w:rsidP="004F18D3">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работ  и затрат» (форма КС–3), подписанные со своей стороны.  Заказчик в течение 5 (пяти)  рабочих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rsidR="00B2775E" w:rsidRDefault="004F18D3" w:rsidP="004F18D3">
      <w:pPr>
        <w:pStyle w:val="affd"/>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rsidR="00AF05AA" w:rsidRPr="004F18D3" w:rsidRDefault="00AF05AA" w:rsidP="004F18D3">
      <w:pPr>
        <w:pStyle w:val="affd"/>
        <w:widowControl w:val="0"/>
        <w:spacing w:line="300" w:lineRule="exact"/>
        <w:ind w:firstLine="567"/>
        <w:jc w:val="both"/>
        <w:rPr>
          <w:rFonts w:ascii="Times New Roman" w:eastAsiaTheme="minorHAnsi" w:hAnsi="Times New Roman"/>
          <w:bCs/>
          <w:sz w:val="24"/>
          <w:szCs w:val="24"/>
        </w:rPr>
      </w:pPr>
    </w:p>
    <w:p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rsidR="00C82132" w:rsidRPr="00C82132" w:rsidRDefault="00C82132"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течении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rsidR="00C82132" w:rsidRPr="00C82132"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Подрядчик осуществляет контроль за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rsidR="00C82132" w:rsidRDefault="00C82132" w:rsidP="00B2775E">
      <w:pPr>
        <w:widowControl w:val="0"/>
        <w:spacing w:after="0" w:line="300" w:lineRule="exact"/>
        <w:ind w:right="1133" w:firstLine="567"/>
        <w:jc w:val="both"/>
        <w:rPr>
          <w:rFonts w:ascii="Times New Roman" w:hAnsi="Times New Roman" w:cs="Times New Roman"/>
          <w:sz w:val="24"/>
          <w:szCs w:val="24"/>
        </w:rPr>
      </w:pPr>
    </w:p>
    <w:p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с даты приемки выполненных работ, при соблюдении Заказчиком правил эксплуатации.</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Гарантия на материалы и оборудование, поставляемые в рамках выполняемых по Договору работ, должна распространяться не менее чем на 60 месяцев. Время начала исчисления гарантийного срока – с даты приемки выполненных работ.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r w:rsidRPr="006D6D96">
        <w:rPr>
          <w:rFonts w:ascii="Times New Roman" w:eastAsiaTheme="minorHAnsi" w:hAnsi="Times New Roman" w:cs="Times New Roman"/>
          <w:bCs/>
          <w:color w:val="auto"/>
          <w:sz w:val="24"/>
          <w:szCs w:val="24"/>
          <w:bdr w:val="none" w:sz="0" w:space="0" w:color="auto"/>
          <w:lang w:eastAsia="en-US"/>
        </w:rPr>
        <w:t>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 расследовании и обеспечить его прибытие на электросетевое предприятие не позднее трех суток с момента извещения.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Если Подрядчик не прибыл в течение трех суток по вызову Заказчика для рассмотрения претензий, последний вправе составить акт в одностороннем порядке и направить его Подрядчику вместе с требованием устранить причину нарушения нормальной работы оборудования.</w:t>
      </w:r>
    </w:p>
    <w:p w:rsidR="006D6D96" w:rsidRPr="006D6D96" w:rsidRDefault="006D6D96" w:rsidP="006D6D96">
      <w:pPr>
        <w:pStyle w:val="af0"/>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Pr="00F50B4D" w:rsidRDefault="006D6D96" w:rsidP="00F50B4D">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9</w:t>
      </w:r>
      <w:r w:rsidR="00B2775E">
        <w:rPr>
          <w:rFonts w:ascii="Times New Roman" w:hAnsi="Times New Roman"/>
          <w:b/>
          <w:sz w:val="24"/>
          <w:szCs w:val="24"/>
        </w:rPr>
        <w:t>. Антикоррупционная оговорка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w:t>
      </w:r>
      <w:r w:rsidR="00B2775E">
        <w:rPr>
          <w:rFonts w:ascii="Times New Roman" w:hAnsi="Times New Roman" w:cs="Times New Roman"/>
          <w:sz w:val="24"/>
          <w:szCs w:val="24"/>
        </w:rPr>
        <w:t>. </w:t>
      </w:r>
      <w:r>
        <w:rPr>
          <w:rFonts w:ascii="Times New Roman" w:hAnsi="Times New Roman" w:cs="Times New Roman"/>
          <w:sz w:val="24"/>
          <w:szCs w:val="24"/>
        </w:rPr>
        <w:t>Подрядчику</w:t>
      </w:r>
      <w:r w:rsidR="00B2775E">
        <w:rPr>
          <w:rFonts w:ascii="Times New Roman" w:hAnsi="Times New Roman" w:cs="Times New Roman"/>
          <w:sz w:val="24"/>
          <w:szCs w:val="24"/>
        </w:rPr>
        <w:t xml:space="preserve"> известно о том, что </w:t>
      </w:r>
      <w:r>
        <w:rPr>
          <w:rFonts w:ascii="Times New Roman" w:hAnsi="Times New Roman" w:cs="Times New Roman"/>
          <w:sz w:val="24"/>
          <w:szCs w:val="24"/>
        </w:rPr>
        <w:t>Заказчик</w:t>
      </w:r>
      <w:r w:rsidR="00B2775E">
        <w:rPr>
          <w:rFonts w:ascii="Times New Roman" w:hAnsi="Times New Roman" w:cs="Times New Roman"/>
          <w:sz w:val="24"/>
          <w:szCs w:val="24"/>
        </w:rPr>
        <w:t xml:space="preserve"> реализует требования статьи 1</w:t>
      </w:r>
      <w:r w:rsidR="00AF05AA">
        <w:rPr>
          <w:rFonts w:ascii="Times New Roman" w:hAnsi="Times New Roman" w:cs="Times New Roman"/>
          <w:sz w:val="24"/>
          <w:szCs w:val="24"/>
        </w:rPr>
        <w:t>0</w:t>
      </w:r>
      <w:r w:rsidR="00B2775E">
        <w:rPr>
          <w:rFonts w:ascii="Times New Roman" w:hAnsi="Times New Roman" w:cs="Times New Roman"/>
          <w:sz w:val="24"/>
          <w:szCs w:val="24"/>
        </w:rPr>
        <w:t xml:space="preserve">.3 Федерального закона от 25.12.2008 № 273-ФЗ «О противодействии коррупции», принимает меры по предупреждению коррупции, присоединился </w:t>
      </w:r>
      <w:r w:rsidR="00B2775E">
        <w:rPr>
          <w:rFonts w:ascii="Times New Roman" w:hAnsi="Times New Roman" w:cs="Times New Roman"/>
          <w:spacing w:val="-4"/>
          <w:sz w:val="24"/>
          <w:szCs w:val="24"/>
        </w:rPr>
        <w:t xml:space="preserve">к </w:t>
      </w:r>
      <w:r w:rsidR="00B2775E" w:rsidRPr="00F50B4D">
        <w:rPr>
          <w:rFonts w:ascii="Times New Roman" w:hAnsi="Times New Roman" w:cs="Times New Roman"/>
          <w:spacing w:val="-4"/>
          <w:sz w:val="24"/>
          <w:szCs w:val="24"/>
        </w:rPr>
        <w:t>Антикоррупционной хартии российского бизнеса</w:t>
      </w:r>
      <w:r w:rsidR="00B2775E">
        <w:rPr>
          <w:rFonts w:ascii="Times New Roman" w:hAnsi="Times New Roman" w:cs="Times New Roman"/>
          <w:spacing w:val="-4"/>
          <w:sz w:val="24"/>
          <w:szCs w:val="24"/>
        </w:rPr>
        <w:t xml:space="preserve"> (свидетельство от </w:t>
      </w:r>
      <w:r>
        <w:rPr>
          <w:rFonts w:ascii="Times New Roman" w:hAnsi="Times New Roman" w:cs="Times New Roman"/>
          <w:spacing w:val="-4"/>
          <w:sz w:val="24"/>
          <w:szCs w:val="24"/>
        </w:rPr>
        <w:t>08.04.2015</w:t>
      </w:r>
      <w:r w:rsidR="00B2775E">
        <w:rPr>
          <w:rFonts w:ascii="Times New Roman" w:hAnsi="Times New Roman" w:cs="Times New Roman"/>
          <w:spacing w:val="-4"/>
          <w:sz w:val="24"/>
          <w:szCs w:val="24"/>
        </w:rPr>
        <w:t xml:space="preserve"> </w:t>
      </w:r>
      <w:r w:rsidR="00B2775E">
        <w:rPr>
          <w:rFonts w:ascii="Times New Roman" w:hAnsi="Times New Roman" w:cs="Times New Roman"/>
          <w:sz w:val="24"/>
          <w:szCs w:val="24"/>
        </w:rPr>
        <w:t>№ </w:t>
      </w:r>
      <w:r>
        <w:rPr>
          <w:rFonts w:ascii="Times New Roman" w:hAnsi="Times New Roman" w:cs="Times New Roman"/>
          <w:sz w:val="24"/>
          <w:szCs w:val="24"/>
        </w:rPr>
        <w:t>0202</w:t>
      </w:r>
      <w:r w:rsidR="00B2775E">
        <w:rPr>
          <w:rFonts w:ascii="Times New Roman"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9.2</w:t>
      </w:r>
      <w:r w:rsidR="00B2775E">
        <w:rPr>
          <w:rFonts w:ascii="Times New Roman" w:hAnsi="Times New Roman" w:cs="Times New Roman"/>
          <w:sz w:val="24"/>
          <w:szCs w:val="24"/>
        </w:rPr>
        <w:t>.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sidR="00B2775E">
        <w:rPr>
          <w:rFonts w:ascii="Times New Roman" w:hAnsi="Times New Roman" w:cs="Times New Roman"/>
          <w:spacing w:val="6"/>
          <w:sz w:val="24"/>
          <w:szCs w:val="24"/>
        </w:rPr>
        <w:t xml:space="preserve">по адресу: </w:t>
      </w:r>
      <w:r w:rsidRPr="00F50B4D">
        <w:rPr>
          <w:rFonts w:ascii="Times New Roman" w:hAnsi="Times New Roman" w:cs="Times New Roman"/>
          <w:spacing w:val="6"/>
          <w:sz w:val="24"/>
          <w:szCs w:val="24"/>
        </w:rPr>
        <w:t>https://mrsk-cp.ru/about/anti-corruption_policy/general_information/</w:t>
      </w:r>
      <w:r w:rsidR="00B2775E">
        <w:rPr>
          <w:rFonts w:ascii="Times New Roman" w:hAnsi="Times New Roman" w:cs="Times New Roman"/>
          <w:spacing w:val="6"/>
          <w:sz w:val="24"/>
          <w:szCs w:val="24"/>
        </w:rPr>
        <w:t>),</w:t>
      </w:r>
      <w:r>
        <w:rPr>
          <w:rFonts w:ascii="Times New Roman" w:hAnsi="Times New Roman" w:cs="Times New Roman"/>
          <w:spacing w:val="6"/>
          <w:sz w:val="24"/>
          <w:szCs w:val="24"/>
        </w:rPr>
        <w:t xml:space="preserve"> </w:t>
      </w:r>
      <w:r w:rsidR="00B2775E">
        <w:rPr>
          <w:rFonts w:ascii="Times New Roman" w:hAnsi="Times New Roman" w:cs="Times New Roman"/>
          <w:spacing w:val="-4"/>
          <w:sz w:val="24"/>
          <w:szCs w:val="24"/>
        </w:rPr>
        <w:t>полностью принимает положения Антикоррупционной политики ПАО «Россети</w:t>
      </w:r>
      <w:r w:rsidR="00B2775E">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.3. При исполнении своих обязательств по Договору Стороны, их аффилированные лица, работники или посредники не выплачивают, </w:t>
      </w:r>
      <w:r w:rsidR="00B2775E">
        <w:rPr>
          <w:rFonts w:ascii="Times New Roman" w:hAnsi="Times New Roman" w:cs="Times New Roman"/>
          <w:spacing w:val="-4"/>
          <w:sz w:val="24"/>
          <w:szCs w:val="24"/>
        </w:rPr>
        <w:t>не предлагают выплатить и не разрешают выплату каких-либо денежных средств</w:t>
      </w:r>
      <w:r w:rsidR="00B2775E">
        <w:rPr>
          <w:rFonts w:ascii="Times New Roman" w:hAnsi="Times New Roman" w:cs="Times New Roman"/>
          <w:sz w:val="24"/>
          <w:szCs w:val="24"/>
        </w:rPr>
        <w:t xml:space="preserve"> или ценностей (прямо или косвенно) любым лицам для оказания влияния </w:t>
      </w:r>
      <w:r w:rsidR="00B2775E">
        <w:rPr>
          <w:rFonts w:ascii="Times New Roman" w:hAnsi="Times New Roman" w:cs="Times New Roman"/>
          <w:spacing w:val="-4"/>
          <w:sz w:val="24"/>
          <w:szCs w:val="24"/>
        </w:rPr>
        <w:t>на действия или решения этих лиц с целью получить какие-либо неправомерные</w:t>
      </w:r>
      <w:r w:rsidR="00B2775E">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F50B4D">
        <w:rPr>
          <w:rFonts w:ascii="Times New Roman" w:hAnsi="Times New Roman" w:cs="Times New Roman"/>
          <w:sz w:val="24"/>
          <w:szCs w:val="24"/>
        </w:rPr>
        <w:t>Подрядчика и Заказчика</w:t>
      </w:r>
      <w:r>
        <w:rPr>
          <w:rFonts w:ascii="Times New Roman" w:hAnsi="Times New Roman" w:cs="Times New Roman"/>
          <w:sz w:val="24"/>
          <w:szCs w:val="24"/>
        </w:rPr>
        <w:t>).</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w:t>
      </w:r>
      <w:r w:rsidR="00B2775E">
        <w:rPr>
          <w:rFonts w:ascii="Times New Roman" w:hAnsi="Times New Roman" w:cs="Times New Roman"/>
          <w:spacing w:val="-4"/>
          <w:sz w:val="24"/>
          <w:szCs w:val="24"/>
        </w:rPr>
        <w:t>п</w:t>
      </w:r>
      <w:r w:rsidR="0050745A">
        <w:rPr>
          <w:rFonts w:ascii="Times New Roman" w:hAnsi="Times New Roman" w:cs="Times New Roman"/>
          <w:spacing w:val="-4"/>
          <w:sz w:val="24"/>
          <w:szCs w:val="24"/>
        </w:rPr>
        <w:t>.</w:t>
      </w:r>
      <w:r w:rsidR="00B2775E">
        <w:rPr>
          <w:rFonts w:ascii="Times New Roman" w:hAnsi="Times New Roman" w:cs="Times New Roman"/>
          <w:spacing w:val="-4"/>
          <w:sz w:val="24"/>
          <w:szCs w:val="24"/>
        </w:rPr>
        <w:t>п. </w:t>
      </w:r>
      <w:r>
        <w:rPr>
          <w:rFonts w:ascii="Times New Roman" w:hAnsi="Times New Roman" w:cs="Times New Roman"/>
          <w:spacing w:val="-4"/>
          <w:sz w:val="24"/>
          <w:szCs w:val="24"/>
        </w:rPr>
        <w:t>9</w:t>
      </w:r>
      <w:r w:rsidR="00B2775E">
        <w:rPr>
          <w:rFonts w:ascii="Times New Roman" w:hAnsi="Times New Roman" w:cs="Times New Roman"/>
          <w:spacing w:val="-4"/>
          <w:sz w:val="24"/>
          <w:szCs w:val="24"/>
        </w:rPr>
        <w:t>.1-</w:t>
      </w:r>
      <w:r>
        <w:rPr>
          <w:rFonts w:ascii="Times New Roman" w:hAnsi="Times New Roman" w:cs="Times New Roman"/>
          <w:spacing w:val="-4"/>
          <w:sz w:val="24"/>
          <w:szCs w:val="24"/>
        </w:rPr>
        <w:t>9</w:t>
      </w:r>
      <w:r w:rsidR="00B2775E">
        <w:rPr>
          <w:rFonts w:ascii="Times New Roman" w:hAnsi="Times New Roman" w:cs="Times New Roman"/>
          <w:spacing w:val="-4"/>
          <w:sz w:val="24"/>
          <w:szCs w:val="24"/>
        </w:rPr>
        <w:t>.3 Договора, указанная Сторона обязуется уведомить другую Сторону</w:t>
      </w:r>
      <w:r w:rsidR="00B2775E">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50745A">
        <w:rPr>
          <w:rFonts w:ascii="Times New Roman" w:hAnsi="Times New Roman" w:cs="Times New Roman"/>
          <w:sz w:val="24"/>
          <w:szCs w:val="24"/>
        </w:rPr>
        <w:t>9</w:t>
      </w:r>
      <w:r>
        <w:rPr>
          <w:rFonts w:ascii="Times New Roman" w:hAnsi="Times New Roman" w:cs="Times New Roman"/>
          <w:sz w:val="24"/>
          <w:szCs w:val="24"/>
        </w:rPr>
        <w:t xml:space="preserve">.1, п. </w:t>
      </w:r>
      <w:r w:rsidR="0050745A">
        <w:rPr>
          <w:rFonts w:ascii="Times New Roman" w:hAnsi="Times New Roman" w:cs="Times New Roman"/>
          <w:sz w:val="24"/>
          <w:szCs w:val="24"/>
        </w:rPr>
        <w:t>9</w:t>
      </w:r>
      <w:r>
        <w:rPr>
          <w:rFonts w:ascii="Times New Roman" w:hAnsi="Times New Roman" w:cs="Times New Roman"/>
          <w:sz w:val="24"/>
          <w:szCs w:val="24"/>
        </w:rPr>
        <w:t>.2 Договора любой из Сторон, аффилированными лицами, работниками или посредниками.</w:t>
      </w:r>
    </w:p>
    <w:p w:rsidR="00B2775E" w:rsidRDefault="00F50B4D"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 xml:space="preserve">.5. В случае нарушения одной из Сторон обязательств по соблюдению требований, предусмотренных п. </w:t>
      </w:r>
      <w:r>
        <w:rPr>
          <w:rFonts w:ascii="Times New Roman" w:hAnsi="Times New Roman" w:cs="Times New Roman"/>
          <w:sz w:val="24"/>
          <w:szCs w:val="24"/>
        </w:rPr>
        <w:t>9</w:t>
      </w:r>
      <w:r w:rsidR="00B2775E">
        <w:rPr>
          <w:rFonts w:ascii="Times New Roman" w:hAnsi="Times New Roman" w:cs="Times New Roman"/>
          <w:sz w:val="24"/>
          <w:szCs w:val="24"/>
        </w:rPr>
        <w:t xml:space="preserve">.1, п. </w:t>
      </w:r>
      <w:r>
        <w:rPr>
          <w:rFonts w:ascii="Times New Roman" w:hAnsi="Times New Roman" w:cs="Times New Roman"/>
          <w:sz w:val="24"/>
          <w:szCs w:val="24"/>
        </w:rPr>
        <w:t>9</w:t>
      </w:r>
      <w:r w:rsidR="00B2775E">
        <w:rPr>
          <w:rFonts w:ascii="Times New Roman" w:hAnsi="Times New Roman" w:cs="Times New Roman"/>
          <w:sz w:val="24"/>
          <w:szCs w:val="24"/>
        </w:rPr>
        <w:t xml:space="preserve">.2 Договора, и обязательств воздерживаться от запрещенных п. </w:t>
      </w:r>
      <w:r>
        <w:rPr>
          <w:rFonts w:ascii="Times New Roman" w:hAnsi="Times New Roman" w:cs="Times New Roman"/>
          <w:sz w:val="24"/>
          <w:szCs w:val="24"/>
        </w:rPr>
        <w:t>9</w:t>
      </w:r>
      <w:r w:rsidR="00B2775E">
        <w:rPr>
          <w:rFonts w:ascii="Times New Roman"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50745A">
        <w:rPr>
          <w:rFonts w:ascii="Times New Roman" w:hAnsi="Times New Roman" w:cs="Times New Roman"/>
          <w:sz w:val="24"/>
          <w:szCs w:val="24"/>
        </w:rPr>
        <w:t>Заказчик</w:t>
      </w:r>
      <w:r w:rsidR="00B2775E">
        <w:rPr>
          <w:rFonts w:ascii="Times New Roman" w:hAnsi="Times New Roman" w:cs="Times New Roman"/>
          <w:sz w:val="24"/>
          <w:szCs w:val="24"/>
        </w:rPr>
        <w:t xml:space="preserve"> или </w:t>
      </w:r>
      <w:r w:rsidR="0050745A">
        <w:rPr>
          <w:rFonts w:ascii="Times New Roman" w:hAnsi="Times New Roman" w:cs="Times New Roman"/>
          <w:sz w:val="24"/>
          <w:szCs w:val="24"/>
        </w:rPr>
        <w:t>Подрядчик</w:t>
      </w:r>
      <w:r w:rsidR="00B2775E">
        <w:rPr>
          <w:rFonts w:ascii="Times New Roman" w:hAnsi="Times New Roman" w:cs="Times New Roman"/>
          <w:sz w:val="24"/>
          <w:szCs w:val="24"/>
        </w:rPr>
        <w: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с даты получения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работ </w:t>
      </w:r>
      <w:r>
        <w:rPr>
          <w:rFonts w:ascii="Times New Roman" w:hAnsi="Times New Roman" w:cs="Times New Roman"/>
          <w:sz w:val="24"/>
          <w:szCs w:val="24"/>
        </w:rPr>
        <w:t xml:space="preserve"> по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с даты соответствующего изменения.</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.2. Договор может быть расторгнут по соглашению Сторон.</w:t>
      </w:r>
    </w:p>
    <w:p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rsidR="00B2775E"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rsidR="00B2775E"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rsidR="00B2775E" w:rsidRPr="0062519B"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работ, </w:t>
      </w:r>
      <w:r>
        <w:rPr>
          <w:rFonts w:ascii="Times New Roman" w:hAnsi="Times New Roman" w:cs="Times New Roman"/>
          <w:sz w:val="24"/>
          <w:szCs w:val="24"/>
        </w:rPr>
        <w:t xml:space="preserve"> предусмотренной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62519B">
        <w:rPr>
          <w:rFonts w:ascii="Times New Roman" w:hAnsi="Times New Roman" w:cs="Times New Roman"/>
          <w:sz w:val="24"/>
          <w:szCs w:val="24"/>
        </w:rPr>
        <w:t>3</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rsidR="00B2775E"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rsidR="00B2775E"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rsidR="00B2775E" w:rsidRDefault="00B2775E" w:rsidP="004554F6">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rsidR="00B2775E"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6</w:t>
      </w:r>
      <w:r>
        <w:rPr>
          <w:rFonts w:ascii="Times New Roman" w:hAnsi="Times New Roman" w:cs="Times New Roman"/>
          <w:b/>
          <w:bCs/>
          <w:sz w:val="24"/>
          <w:szCs w:val="24"/>
        </w:rPr>
        <w:t>. Заключительные положения</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с даты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rsidR="008427F5" w:rsidRPr="006E3F54" w:rsidRDefault="008427F5" w:rsidP="008427F5">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rsidR="008427F5" w:rsidRPr="006E3F54" w:rsidRDefault="008427F5" w:rsidP="004554F6">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rsidR="008427F5" w:rsidRPr="006E3F54" w:rsidRDefault="008427F5" w:rsidP="008427F5">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для первичного документа датой совершения будет являться дата.указанная в преамбуле документа, а при ее отсутствии – дата подписания ЭД Направляющей стороной,</w:t>
      </w:r>
    </w:p>
    <w:p w:rsidR="008427F5" w:rsidRPr="006E3F54" w:rsidRDefault="008427F5" w:rsidP="008427F5">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для договорного документа –дата подписания ЭД Получающей стороной.</w:t>
      </w:r>
    </w:p>
    <w:p w:rsidR="008427F5" w:rsidRPr="006E3F54" w:rsidRDefault="008427F5" w:rsidP="008427F5">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документе может быть указано, что документ применяется к отношениям Сторон в иной период времени, нежели дата, указанная в преамбуле документаили в подписях Сторон к документу.</w:t>
      </w:r>
    </w:p>
    <w:p w:rsidR="008427F5" w:rsidRPr="006E3F54" w:rsidRDefault="008427F5" w:rsidP="004554F6">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rsidR="008427F5" w:rsidRPr="006E3F54" w:rsidRDefault="008427F5" w:rsidP="004554F6">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rsidR="008427F5" w:rsidRPr="006E3F54" w:rsidRDefault="008427F5" w:rsidP="004554F6">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rsidR="008427F5" w:rsidRPr="006E3F54" w:rsidRDefault="008427F5" w:rsidP="004554F6">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rsidR="008427F5" w:rsidRPr="006E3F54" w:rsidRDefault="008427F5" w:rsidP="004554F6">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rsidR="008427F5" w:rsidRPr="006E3F54" w:rsidRDefault="008427F5" w:rsidP="008427F5">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rsidR="008427F5" w:rsidRPr="006E3F54" w:rsidRDefault="008427F5" w:rsidP="008427F5">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16.14 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rsidR="008427F5" w:rsidRPr="006E3F54" w:rsidRDefault="008427F5" w:rsidP="008427F5">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rsidR="008427F5" w:rsidRPr="006E3F54" w:rsidRDefault="008427F5" w:rsidP="004554F6">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rsidR="008427F5" w:rsidRPr="006E3F54" w:rsidRDefault="008427F5" w:rsidP="008427F5">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rsidR="008427F5" w:rsidRDefault="008427F5" w:rsidP="008427F5">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Перечень документов, прилагаемых к настоящему Договору</w:t>
      </w:r>
    </w:p>
    <w:p w:rsidR="0022452A" w:rsidRDefault="0022452A"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rsidR="0022452A"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w:t>
      </w:r>
      <w:r w:rsidR="0022452A" w:rsidRPr="0022452A">
        <w:rPr>
          <w:rFonts w:ascii="Times New Roman" w:hAnsi="Times New Roman" w:cs="Times New Roman"/>
          <w:sz w:val="24"/>
          <w:szCs w:val="24"/>
        </w:rPr>
        <w:t xml:space="preserve"> Приложение № 1. Сметная документация</w:t>
      </w:r>
      <w:r w:rsidR="0022452A">
        <w:rPr>
          <w:rFonts w:ascii="Times New Roman" w:hAnsi="Times New Roman" w:cs="Times New Roman"/>
          <w:sz w:val="24"/>
          <w:szCs w:val="24"/>
        </w:rPr>
        <w:t xml:space="preserve"> </w:t>
      </w:r>
      <w:r w:rsidR="0022452A" w:rsidRPr="0022452A">
        <w:rPr>
          <w:rFonts w:ascii="Times New Roman" w:hAnsi="Times New Roman" w:cs="Times New Roman"/>
          <w:sz w:val="24"/>
          <w:szCs w:val="24"/>
        </w:rPr>
        <w:t>«Сводный расчет стоимости работ и локальные сметные расчеты  №</w:t>
      </w:r>
      <w:r w:rsidR="00B05280">
        <w:rPr>
          <w:rFonts w:ascii="Times New Roman" w:hAnsi="Times New Roman" w:cs="Times New Roman"/>
          <w:sz w:val="24"/>
          <w:szCs w:val="24"/>
        </w:rPr>
        <w:t xml:space="preserve">   -</w:t>
      </w:r>
      <w:r w:rsidR="0022452A" w:rsidRPr="0022452A">
        <w:rPr>
          <w:rFonts w:ascii="Times New Roman" w:hAnsi="Times New Roman" w:cs="Times New Roman"/>
          <w:sz w:val="24"/>
          <w:szCs w:val="24"/>
        </w:rPr>
        <w:t xml:space="preserve"> №</w:t>
      </w:r>
      <w:r w:rsidR="00B05280">
        <w:rPr>
          <w:rFonts w:ascii="Times New Roman" w:hAnsi="Times New Roman" w:cs="Times New Roman"/>
          <w:sz w:val="24"/>
          <w:szCs w:val="24"/>
        </w:rPr>
        <w:t>___</w:t>
      </w:r>
      <w:r w:rsidR="0022452A" w:rsidRPr="0022452A">
        <w:rPr>
          <w:rFonts w:ascii="Times New Roman" w:hAnsi="Times New Roman" w:cs="Times New Roman"/>
          <w:sz w:val="24"/>
          <w:szCs w:val="24"/>
        </w:rPr>
        <w:t>»</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22452A" w:rsidRPr="0022452A">
        <w:rPr>
          <w:rFonts w:ascii="Times New Roman" w:hAnsi="Times New Roman" w:cs="Times New Roman"/>
          <w:sz w:val="24"/>
          <w:szCs w:val="24"/>
        </w:rPr>
        <w:t>Приложение № 2. Перечень материально-технических ресурсов Подрядчика</w:t>
      </w:r>
      <w:r>
        <w:rPr>
          <w:rFonts w:ascii="Times New Roman" w:hAnsi="Times New Roman" w:cs="Times New Roman"/>
          <w:sz w:val="24"/>
          <w:szCs w:val="24"/>
        </w:rPr>
        <w:t>.</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3.</w:t>
      </w:r>
      <w:r w:rsidRPr="0022452A">
        <w:rPr>
          <w:rFonts w:ascii="Times New Roman" w:hAnsi="Times New Roman" w:cs="Times New Roman"/>
          <w:sz w:val="24"/>
          <w:szCs w:val="24"/>
        </w:rPr>
        <w:t>Приложение № 3. Соглашение о безопасности.</w:t>
      </w:r>
      <w:r>
        <w:rPr>
          <w:rFonts w:ascii="Times New Roman" w:hAnsi="Times New Roman" w:cs="Times New Roman"/>
          <w:sz w:val="24"/>
          <w:szCs w:val="24"/>
        </w:rPr>
        <w:t xml:space="preserve"> </w:t>
      </w:r>
    </w:p>
    <w:p w:rsidR="0022452A" w:rsidRDefault="0050745A"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4</w:t>
      </w:r>
      <w:r w:rsidR="00B2775E">
        <w:rPr>
          <w:rFonts w:ascii="Times New Roman" w:eastAsia="Calibri" w:hAnsi="Times New Roman" w:cs="Times New Roman"/>
          <w:bCs/>
          <w:sz w:val="24"/>
          <w:szCs w:val="24"/>
        </w:rPr>
        <w:t xml:space="preserve">. </w:t>
      </w:r>
      <w:r w:rsidR="0022452A" w:rsidRPr="0022452A">
        <w:rPr>
          <w:rFonts w:ascii="Times New Roman" w:hAnsi="Times New Roman" w:cs="Times New Roman"/>
          <w:bCs/>
          <w:sz w:val="24"/>
          <w:szCs w:val="24"/>
        </w:rPr>
        <w:t>Приложение № 4. Информация о собственниках.</w:t>
      </w:r>
    </w:p>
    <w:p w:rsidR="0022452A" w:rsidRDefault="0022452A" w:rsidP="0022452A">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22452A">
        <w:rPr>
          <w:rFonts w:ascii="Times New Roman" w:hAnsi="Times New Roman" w:cs="Times New Roman"/>
          <w:sz w:val="24"/>
          <w:szCs w:val="24"/>
        </w:rPr>
        <w:t>. Приложение № 5. Согласие на обработку персональных данных.</w:t>
      </w:r>
    </w:p>
    <w:p w:rsidR="0022452A" w:rsidRPr="0022452A" w:rsidRDefault="0022452A" w:rsidP="0022452A">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Pr="0022452A">
        <w:rPr>
          <w:rFonts w:ascii="Times New Roman" w:hAnsi="Times New Roman" w:cs="Times New Roman"/>
          <w:sz w:val="24"/>
          <w:szCs w:val="24"/>
        </w:rPr>
        <w:t>.</w:t>
      </w:r>
      <w:r>
        <w:rPr>
          <w:rFonts w:ascii="Times New Roman" w:hAnsi="Times New Roman" w:cs="Times New Roman"/>
          <w:sz w:val="24"/>
          <w:szCs w:val="24"/>
        </w:rPr>
        <w:t xml:space="preserve"> </w:t>
      </w:r>
      <w:r w:rsidRPr="0022452A">
        <w:rPr>
          <w:rFonts w:ascii="Times New Roman" w:hAnsi="Times New Roman" w:cs="Times New Roman"/>
          <w:sz w:val="24"/>
          <w:szCs w:val="24"/>
        </w:rPr>
        <w:t>Приложение № 6. Техническое задание.</w:t>
      </w:r>
    </w:p>
    <w:p w:rsidR="0022452A" w:rsidRDefault="0022452A" w:rsidP="0022452A">
      <w:pPr>
        <w:widowControl w:val="0"/>
        <w:autoSpaceDE w:val="0"/>
        <w:autoSpaceDN w:val="0"/>
        <w:adjustRightInd w:val="0"/>
        <w:spacing w:after="0" w:line="240" w:lineRule="auto"/>
        <w:ind w:firstLine="567"/>
        <w:contextualSpacing/>
        <w:jc w:val="both"/>
        <w:rPr>
          <w:rFonts w:ascii="Times New Roman" w:hAnsi="Times New Roman" w:cs="Times New Roman"/>
          <w:bCs/>
          <w:sz w:val="24"/>
          <w:szCs w:val="24"/>
        </w:rPr>
      </w:pPr>
      <w:r>
        <w:rPr>
          <w:rFonts w:ascii="Times New Roman" w:eastAsia="Calibri" w:hAnsi="Times New Roman" w:cs="Times New Roman"/>
          <w:bCs/>
          <w:sz w:val="24"/>
          <w:szCs w:val="24"/>
          <w:lang w:eastAsia="ru-RU"/>
        </w:rPr>
        <w:t>7</w:t>
      </w:r>
      <w:r w:rsidRPr="0022452A">
        <w:rPr>
          <w:rFonts w:ascii="Times New Roman" w:eastAsia="Calibri" w:hAnsi="Times New Roman" w:cs="Times New Roman"/>
          <w:bCs/>
          <w:sz w:val="24"/>
          <w:szCs w:val="24"/>
          <w:lang w:eastAsia="ru-RU"/>
        </w:rPr>
        <w:t xml:space="preserve">. </w:t>
      </w:r>
      <w:r w:rsidRPr="0022452A">
        <w:rPr>
          <w:rFonts w:ascii="Times New Roman" w:eastAsia="Times New Roman" w:hAnsi="Times New Roman" w:cs="Times New Roman"/>
          <w:bCs/>
          <w:sz w:val="24"/>
          <w:szCs w:val="24"/>
          <w:lang w:eastAsia="ru-RU"/>
        </w:rPr>
        <w:t xml:space="preserve">Приложение </w:t>
      </w:r>
      <w:r>
        <w:rPr>
          <w:rFonts w:ascii="Times New Roman" w:eastAsia="Times New Roman" w:hAnsi="Times New Roman" w:cs="Times New Roman"/>
          <w:bCs/>
          <w:sz w:val="24"/>
          <w:szCs w:val="24"/>
          <w:lang w:eastAsia="ru-RU"/>
        </w:rPr>
        <w:t>№ 7.</w:t>
      </w:r>
      <w:r w:rsidRPr="0022452A">
        <w:rPr>
          <w:rFonts w:ascii="Times New Roman" w:eastAsia="Times New Roman" w:hAnsi="Times New Roman" w:cs="Times New Roman"/>
          <w:bCs/>
          <w:sz w:val="24"/>
          <w:szCs w:val="24"/>
          <w:lang w:eastAsia="ru-RU"/>
        </w:rPr>
        <w:t xml:space="preserve"> Календарный план-график производства Работ.</w:t>
      </w:r>
    </w:p>
    <w:p w:rsidR="0022452A" w:rsidRDefault="0022452A" w:rsidP="00022E74">
      <w:pPr>
        <w:pStyle w:val="a4"/>
        <w:ind w:left="0" w:firstLine="567"/>
        <w:jc w:val="both"/>
        <w:rPr>
          <w:rFonts w:ascii="Times New Roman" w:hAnsi="Times New Roman" w:cs="Times New Roman"/>
          <w:bCs/>
          <w:sz w:val="24"/>
          <w:szCs w:val="24"/>
        </w:rPr>
      </w:pPr>
    </w:p>
    <w:p w:rsidR="0022452A" w:rsidRDefault="0022452A" w:rsidP="00022E74">
      <w:pPr>
        <w:pStyle w:val="a4"/>
        <w:ind w:left="0" w:firstLine="567"/>
        <w:jc w:val="both"/>
        <w:rPr>
          <w:rFonts w:ascii="Times New Roman" w:hAnsi="Times New Roman" w:cs="Times New Roman"/>
          <w:bCs/>
          <w:sz w:val="24"/>
          <w:szCs w:val="24"/>
        </w:rPr>
      </w:pPr>
    </w:p>
    <w:p w:rsidR="00B2775E" w:rsidRDefault="00B2775E">
      <w:pPr>
        <w:widowControl w:val="0"/>
        <w:spacing w:after="0" w:line="240" w:lineRule="auto"/>
        <w:jc w:val="center"/>
        <w:rPr>
          <w:rFonts w:ascii="Times New Roman" w:eastAsia="Times New Roman" w:hAnsi="Times New Roman" w:cs="Times New Roman"/>
          <w:b/>
          <w:bCs/>
          <w:sz w:val="24"/>
          <w:szCs w:val="24"/>
        </w:rPr>
      </w:pPr>
    </w:p>
    <w:p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7"/>
      </w:tblGrid>
      <w:tr w:rsidR="00480370" w:rsidTr="009E31B4">
        <w:tc>
          <w:tcPr>
            <w:tcW w:w="4856" w:type="dxa"/>
          </w:tcPr>
          <w:p w:rsidR="00480370" w:rsidRDefault="009E31B4" w:rsidP="00B2775E">
            <w:pPr>
              <w:widowControl w:val="0"/>
              <w:spacing w:after="0" w:line="240" w:lineRule="auto"/>
              <w:jc w:val="center"/>
              <w:rPr>
                <w:b/>
                <w:bCs/>
                <w:sz w:val="24"/>
                <w:szCs w:val="24"/>
              </w:rPr>
            </w:pPr>
            <w:r>
              <w:rPr>
                <w:b/>
                <w:bCs/>
                <w:sz w:val="24"/>
                <w:szCs w:val="24"/>
              </w:rPr>
              <w:t>ПОДРЯДЧИК:</w:t>
            </w:r>
          </w:p>
          <w:p w:rsidR="009E31B4" w:rsidRDefault="009E31B4" w:rsidP="00B2775E">
            <w:pPr>
              <w:widowControl w:val="0"/>
              <w:spacing w:after="0" w:line="240" w:lineRule="auto"/>
              <w:jc w:val="center"/>
              <w:rPr>
                <w:b/>
                <w:bCs/>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B05280" w:rsidRDefault="00B05280" w:rsidP="009E31B4">
            <w:pPr>
              <w:widowControl w:val="0"/>
              <w:spacing w:after="0" w:line="240" w:lineRule="auto"/>
              <w:jc w:val="center"/>
              <w:rPr>
                <w:bCs/>
                <w:i/>
                <w:sz w:val="24"/>
                <w:szCs w:val="24"/>
              </w:rPr>
            </w:pPr>
          </w:p>
          <w:p w:rsidR="009E31B4" w:rsidRPr="009E31B4" w:rsidRDefault="00B05280" w:rsidP="009E31B4">
            <w:pPr>
              <w:widowControl w:val="0"/>
              <w:spacing w:after="0" w:line="240" w:lineRule="auto"/>
              <w:jc w:val="center"/>
              <w:rPr>
                <w:bCs/>
                <w:i/>
                <w:sz w:val="24"/>
                <w:szCs w:val="24"/>
              </w:rPr>
            </w:pPr>
            <w:r w:rsidRPr="009E31B4">
              <w:rPr>
                <w:bCs/>
                <w:i/>
                <w:sz w:val="24"/>
                <w:szCs w:val="24"/>
              </w:rPr>
              <w:t xml:space="preserve"> </w:t>
            </w:r>
            <w:r w:rsidR="009E31B4" w:rsidRPr="009E31B4">
              <w:rPr>
                <w:bCs/>
                <w:i/>
                <w:sz w:val="24"/>
                <w:szCs w:val="24"/>
              </w:rPr>
              <w:t>(должность)</w:t>
            </w:r>
          </w:p>
          <w:p w:rsidR="009E31B4" w:rsidRDefault="009E31B4" w:rsidP="009E31B4">
            <w:pPr>
              <w:widowControl w:val="0"/>
              <w:spacing w:after="0" w:line="240" w:lineRule="auto"/>
              <w:jc w:val="center"/>
              <w:rPr>
                <w:bCs/>
                <w:sz w:val="24"/>
                <w:szCs w:val="24"/>
              </w:rPr>
            </w:pPr>
          </w:p>
          <w:p w:rsidR="009E31B4" w:rsidRDefault="009E31B4" w:rsidP="009E31B4">
            <w:pPr>
              <w:widowControl w:val="0"/>
              <w:spacing w:after="0" w:line="240" w:lineRule="auto"/>
              <w:jc w:val="center"/>
              <w:rPr>
                <w:bCs/>
                <w:sz w:val="24"/>
                <w:szCs w:val="24"/>
              </w:rPr>
            </w:pPr>
            <w:r>
              <w:rPr>
                <w:bCs/>
                <w:sz w:val="24"/>
                <w:szCs w:val="24"/>
              </w:rPr>
              <w:t>_______________</w:t>
            </w:r>
          </w:p>
          <w:p w:rsidR="009E31B4" w:rsidRPr="009E31B4" w:rsidRDefault="009E31B4" w:rsidP="009E31B4">
            <w:pPr>
              <w:widowControl w:val="0"/>
              <w:spacing w:after="0" w:line="240" w:lineRule="auto"/>
              <w:jc w:val="center"/>
              <w:rPr>
                <w:bCs/>
                <w:i/>
                <w:sz w:val="24"/>
                <w:szCs w:val="24"/>
              </w:rPr>
            </w:pPr>
            <w:r w:rsidRPr="009E31B4">
              <w:rPr>
                <w:bCs/>
                <w:i/>
                <w:sz w:val="24"/>
                <w:szCs w:val="24"/>
              </w:rPr>
              <w:t>(Ф.И.О.)</w:t>
            </w:r>
          </w:p>
          <w:p w:rsidR="009E31B4" w:rsidRDefault="009E31B4" w:rsidP="009E31B4">
            <w:pPr>
              <w:widowControl w:val="0"/>
              <w:spacing w:after="0" w:line="240" w:lineRule="auto"/>
              <w:rPr>
                <w:bCs/>
                <w:sz w:val="24"/>
                <w:szCs w:val="24"/>
              </w:rPr>
            </w:pPr>
            <w:r>
              <w:rPr>
                <w:bCs/>
                <w:sz w:val="24"/>
                <w:szCs w:val="24"/>
              </w:rPr>
              <w:t>М.П.</w:t>
            </w:r>
          </w:p>
          <w:p w:rsidR="009E31B4" w:rsidRPr="009E31B4" w:rsidRDefault="009E31B4" w:rsidP="00B05280">
            <w:pPr>
              <w:widowControl w:val="0"/>
              <w:spacing w:after="0" w:line="240" w:lineRule="auto"/>
              <w:jc w:val="center"/>
              <w:rPr>
                <w:bCs/>
                <w:sz w:val="24"/>
                <w:szCs w:val="24"/>
              </w:rPr>
            </w:pPr>
            <w:r>
              <w:rPr>
                <w:bCs/>
                <w:sz w:val="24"/>
                <w:szCs w:val="24"/>
              </w:rPr>
              <w:t>"___"_______________202</w:t>
            </w:r>
            <w:r w:rsidR="00B05280">
              <w:rPr>
                <w:bCs/>
                <w:sz w:val="24"/>
                <w:szCs w:val="24"/>
              </w:rPr>
              <w:t>__</w:t>
            </w:r>
            <w:r>
              <w:rPr>
                <w:bCs/>
                <w:sz w:val="24"/>
                <w:szCs w:val="24"/>
              </w:rPr>
              <w:t>г.</w:t>
            </w:r>
          </w:p>
        </w:tc>
        <w:tc>
          <w:tcPr>
            <w:tcW w:w="4857" w:type="dxa"/>
          </w:tcPr>
          <w:p w:rsidR="00480370" w:rsidRDefault="009E31B4" w:rsidP="00B2775E">
            <w:pPr>
              <w:widowControl w:val="0"/>
              <w:spacing w:after="0" w:line="240" w:lineRule="auto"/>
              <w:jc w:val="center"/>
              <w:rPr>
                <w:b/>
                <w:bCs/>
                <w:sz w:val="24"/>
                <w:szCs w:val="24"/>
              </w:rPr>
            </w:pPr>
            <w:r>
              <w:rPr>
                <w:b/>
                <w:bCs/>
                <w:sz w:val="24"/>
                <w:szCs w:val="24"/>
              </w:rPr>
              <w:t>ЗАКАЗЧИК:</w:t>
            </w:r>
          </w:p>
          <w:p w:rsidR="009E31B4" w:rsidRDefault="009E31B4" w:rsidP="00B2775E">
            <w:pPr>
              <w:widowControl w:val="0"/>
              <w:spacing w:after="0" w:line="240" w:lineRule="auto"/>
              <w:jc w:val="center"/>
              <w:rPr>
                <w:b/>
                <w:bCs/>
                <w:sz w:val="24"/>
                <w:szCs w:val="24"/>
              </w:rPr>
            </w:pPr>
          </w:p>
          <w:p w:rsidR="009E31B4" w:rsidRDefault="009E31B4" w:rsidP="00B2775E">
            <w:pPr>
              <w:widowControl w:val="0"/>
              <w:spacing w:after="0" w:line="240" w:lineRule="auto"/>
              <w:jc w:val="center"/>
              <w:rPr>
                <w:b/>
                <w:sz w:val="24"/>
                <w:szCs w:val="24"/>
                <w:lang w:eastAsia="ru-RU"/>
              </w:rPr>
            </w:pPr>
            <w:r w:rsidRPr="00635C5E">
              <w:rPr>
                <w:b/>
                <w:sz w:val="24"/>
                <w:szCs w:val="24"/>
                <w:lang w:eastAsia="ru-RU"/>
              </w:rPr>
              <w:t>ПАО «Россети Центр и Приволжье» - «Нижновэнерго»</w:t>
            </w:r>
          </w:p>
          <w:p w:rsidR="009E31B4" w:rsidRDefault="009E31B4" w:rsidP="00B2775E">
            <w:pPr>
              <w:widowControl w:val="0"/>
              <w:spacing w:after="0" w:line="240" w:lineRule="auto"/>
              <w:jc w:val="center"/>
              <w:rPr>
                <w:b/>
                <w:sz w:val="24"/>
                <w:szCs w:val="24"/>
                <w:lang w:eastAsia="ru-RU"/>
              </w:rPr>
            </w:pPr>
          </w:p>
          <w:p w:rsidR="009E31B4" w:rsidRPr="00480370" w:rsidRDefault="009E31B4" w:rsidP="009E31B4">
            <w:pPr>
              <w:widowControl w:val="0"/>
              <w:autoSpaceDE w:val="0"/>
              <w:autoSpaceDN w:val="0"/>
              <w:adjustRightInd w:val="0"/>
              <w:spacing w:after="0" w:line="240" w:lineRule="auto"/>
              <w:ind w:firstLine="6"/>
              <w:rPr>
                <w:bCs/>
                <w:sz w:val="24"/>
                <w:szCs w:val="24"/>
                <w:lang w:eastAsia="ru-RU"/>
              </w:rPr>
            </w:pPr>
            <w:r w:rsidRPr="00480370">
              <w:rPr>
                <w:bCs/>
                <w:sz w:val="24"/>
                <w:szCs w:val="24"/>
                <w:lang w:eastAsia="ru-RU"/>
              </w:rPr>
              <w:t>Место нахождения юридического лица:</w:t>
            </w:r>
          </w:p>
          <w:p w:rsidR="009E31B4" w:rsidRDefault="009E31B4" w:rsidP="009E31B4">
            <w:pPr>
              <w:widowControl w:val="0"/>
              <w:spacing w:after="0" w:line="240" w:lineRule="auto"/>
              <w:rPr>
                <w:bCs/>
                <w:sz w:val="24"/>
                <w:szCs w:val="24"/>
                <w:lang w:eastAsia="ru-RU"/>
              </w:rPr>
            </w:pPr>
            <w:r w:rsidRPr="00480370">
              <w:rPr>
                <w:bCs/>
                <w:sz w:val="24"/>
                <w:szCs w:val="24"/>
                <w:lang w:eastAsia="ru-RU"/>
              </w:rPr>
              <w:t>603950, г.Н.Новгород, ул. Рождественская,33</w:t>
            </w:r>
          </w:p>
          <w:p w:rsidR="009E31B4" w:rsidRDefault="009E31B4" w:rsidP="009E31B4">
            <w:pPr>
              <w:widowControl w:val="0"/>
              <w:spacing w:after="0" w:line="240" w:lineRule="auto"/>
              <w:rPr>
                <w:bCs/>
                <w:sz w:val="24"/>
                <w:szCs w:val="24"/>
                <w:lang w:eastAsia="ru-RU"/>
              </w:rPr>
            </w:pPr>
            <w:r>
              <w:rPr>
                <w:bCs/>
                <w:sz w:val="24"/>
                <w:szCs w:val="24"/>
                <w:lang w:eastAsia="ru-RU"/>
              </w:rPr>
              <w:t>Почтовый адрес филиала "Нижновэнерго":</w:t>
            </w:r>
          </w:p>
          <w:p w:rsidR="009E31B4" w:rsidRDefault="009E31B4" w:rsidP="009E31B4">
            <w:pPr>
              <w:widowControl w:val="0"/>
              <w:spacing w:after="0" w:line="240" w:lineRule="auto"/>
              <w:rPr>
                <w:bCs/>
                <w:sz w:val="24"/>
                <w:szCs w:val="24"/>
                <w:lang w:eastAsia="ru-RU"/>
              </w:rPr>
            </w:pPr>
            <w:r w:rsidRPr="00480370">
              <w:rPr>
                <w:bCs/>
                <w:sz w:val="24"/>
                <w:szCs w:val="24"/>
                <w:lang w:eastAsia="ru-RU"/>
              </w:rPr>
              <w:t>603950 г.Н.Новгород, ул. Рождественская,33</w:t>
            </w:r>
          </w:p>
          <w:p w:rsidR="009E31B4" w:rsidRDefault="009E31B4" w:rsidP="009E31B4">
            <w:pPr>
              <w:widowControl w:val="0"/>
              <w:spacing w:after="0" w:line="240" w:lineRule="auto"/>
              <w:rPr>
                <w:bCs/>
                <w:sz w:val="24"/>
                <w:szCs w:val="24"/>
                <w:lang w:eastAsia="ru-RU"/>
              </w:rPr>
            </w:pPr>
            <w:r>
              <w:rPr>
                <w:bCs/>
                <w:sz w:val="24"/>
                <w:szCs w:val="24"/>
                <w:lang w:eastAsia="ru-RU"/>
              </w:rPr>
              <w:t>ИНН5260200603 КПП 526002001</w:t>
            </w:r>
          </w:p>
          <w:p w:rsidR="009E31B4" w:rsidRDefault="009E31B4" w:rsidP="009E31B4">
            <w:pPr>
              <w:widowControl w:val="0"/>
              <w:spacing w:after="0" w:line="240" w:lineRule="auto"/>
              <w:rPr>
                <w:bCs/>
                <w:sz w:val="24"/>
                <w:szCs w:val="24"/>
                <w:lang w:eastAsia="ru-RU"/>
              </w:rPr>
            </w:pPr>
            <w:r>
              <w:rPr>
                <w:bCs/>
                <w:sz w:val="24"/>
                <w:szCs w:val="24"/>
                <w:lang w:eastAsia="ru-RU"/>
              </w:rPr>
              <w:t>р/с 40702810400012602000</w:t>
            </w:r>
          </w:p>
          <w:p w:rsidR="009E31B4" w:rsidRDefault="009E31B4" w:rsidP="009E31B4">
            <w:pPr>
              <w:widowControl w:val="0"/>
              <w:spacing w:after="0" w:line="240" w:lineRule="auto"/>
              <w:rPr>
                <w:bCs/>
                <w:sz w:val="24"/>
                <w:szCs w:val="24"/>
                <w:lang w:eastAsia="ru-RU"/>
              </w:rPr>
            </w:pPr>
            <w:r>
              <w:rPr>
                <w:bCs/>
                <w:sz w:val="24"/>
                <w:szCs w:val="24"/>
                <w:lang w:eastAsia="ru-RU"/>
              </w:rPr>
              <w:t>Банк филиал "Газпромбанк" (АО) "Приволжский" в г.Н.Новгород</w:t>
            </w:r>
          </w:p>
          <w:p w:rsidR="009E31B4" w:rsidRDefault="009E31B4" w:rsidP="009E31B4">
            <w:pPr>
              <w:widowControl w:val="0"/>
              <w:spacing w:after="0" w:line="240" w:lineRule="auto"/>
              <w:rPr>
                <w:bCs/>
                <w:sz w:val="24"/>
                <w:szCs w:val="24"/>
                <w:lang w:eastAsia="ru-RU"/>
              </w:rPr>
            </w:pPr>
            <w:r>
              <w:rPr>
                <w:bCs/>
                <w:sz w:val="24"/>
                <w:szCs w:val="24"/>
                <w:lang w:eastAsia="ru-RU"/>
              </w:rPr>
              <w:t>БИК 042202764</w:t>
            </w:r>
          </w:p>
          <w:p w:rsidR="009E31B4" w:rsidRDefault="009E31B4" w:rsidP="009E31B4">
            <w:pPr>
              <w:widowControl w:val="0"/>
              <w:spacing w:after="0" w:line="240" w:lineRule="auto"/>
              <w:rPr>
                <w:bCs/>
                <w:sz w:val="24"/>
                <w:szCs w:val="24"/>
                <w:lang w:eastAsia="ru-RU"/>
              </w:rPr>
            </w:pPr>
            <w:r>
              <w:rPr>
                <w:bCs/>
                <w:sz w:val="24"/>
                <w:szCs w:val="24"/>
                <w:lang w:eastAsia="ru-RU"/>
              </w:rPr>
              <w:t>к/с 30101810700000000764</w:t>
            </w:r>
          </w:p>
          <w:p w:rsidR="009E31B4" w:rsidRDefault="009E31B4" w:rsidP="009E31B4">
            <w:pPr>
              <w:widowControl w:val="0"/>
              <w:spacing w:after="0" w:line="240" w:lineRule="auto"/>
              <w:jc w:val="center"/>
              <w:rPr>
                <w:bCs/>
                <w:sz w:val="24"/>
                <w:szCs w:val="24"/>
                <w:lang w:eastAsia="ru-RU"/>
              </w:rPr>
            </w:pPr>
          </w:p>
          <w:p w:rsidR="009E31B4" w:rsidRDefault="009E31B4" w:rsidP="009E31B4">
            <w:pPr>
              <w:widowControl w:val="0"/>
              <w:spacing w:after="0" w:line="240" w:lineRule="auto"/>
              <w:jc w:val="center"/>
              <w:rPr>
                <w:bCs/>
                <w:sz w:val="24"/>
                <w:szCs w:val="24"/>
                <w:lang w:eastAsia="ru-RU"/>
              </w:rPr>
            </w:pPr>
          </w:p>
          <w:p w:rsidR="009E31B4" w:rsidRPr="00480370" w:rsidRDefault="009E31B4" w:rsidP="009E31B4">
            <w:pPr>
              <w:widowControl w:val="0"/>
              <w:spacing w:after="0" w:line="240" w:lineRule="auto"/>
              <w:jc w:val="center"/>
              <w:rPr>
                <w:sz w:val="24"/>
                <w:szCs w:val="24"/>
                <w:lang w:eastAsia="ru-RU"/>
              </w:rPr>
            </w:pPr>
            <w:r w:rsidRPr="00480370">
              <w:rPr>
                <w:sz w:val="24"/>
                <w:szCs w:val="24"/>
                <w:lang w:eastAsia="ru-RU"/>
              </w:rPr>
              <w:t>Заместитель генерального директора –</w:t>
            </w:r>
          </w:p>
          <w:p w:rsidR="009E31B4" w:rsidRDefault="009E31B4" w:rsidP="009E31B4">
            <w:pPr>
              <w:widowControl w:val="0"/>
              <w:spacing w:after="0" w:line="240" w:lineRule="auto"/>
              <w:jc w:val="center"/>
              <w:rPr>
                <w:sz w:val="24"/>
                <w:szCs w:val="24"/>
                <w:lang w:eastAsia="ru-RU"/>
              </w:rPr>
            </w:pPr>
            <w:r w:rsidRPr="00480370">
              <w:rPr>
                <w:sz w:val="24"/>
                <w:szCs w:val="24"/>
                <w:lang w:eastAsia="ru-RU"/>
              </w:rPr>
              <w:t xml:space="preserve">директор филиала ПАО «Россети Центр и Приволжье» -«Нижновэнерго» </w:t>
            </w:r>
          </w:p>
          <w:p w:rsidR="009E31B4" w:rsidRDefault="009E31B4" w:rsidP="009E31B4">
            <w:pPr>
              <w:widowControl w:val="0"/>
              <w:spacing w:after="0" w:line="240" w:lineRule="auto"/>
              <w:jc w:val="center"/>
              <w:rPr>
                <w:i/>
                <w:sz w:val="24"/>
                <w:szCs w:val="24"/>
                <w:lang w:eastAsia="ru-RU"/>
              </w:rPr>
            </w:pPr>
            <w:r w:rsidRPr="00480370">
              <w:rPr>
                <w:sz w:val="24"/>
                <w:szCs w:val="24"/>
                <w:lang w:eastAsia="ru-RU"/>
              </w:rPr>
              <w:t xml:space="preserve"> </w:t>
            </w:r>
            <w:r>
              <w:rPr>
                <w:i/>
                <w:sz w:val="24"/>
                <w:szCs w:val="24"/>
                <w:lang w:eastAsia="ru-RU"/>
              </w:rPr>
              <w:t>(должность)</w:t>
            </w:r>
          </w:p>
          <w:p w:rsidR="009E31B4" w:rsidRDefault="009E31B4" w:rsidP="009E31B4">
            <w:pPr>
              <w:widowControl w:val="0"/>
              <w:spacing w:after="0" w:line="240" w:lineRule="auto"/>
              <w:jc w:val="center"/>
              <w:rPr>
                <w:i/>
                <w:sz w:val="24"/>
                <w:szCs w:val="24"/>
                <w:lang w:eastAsia="ru-RU"/>
              </w:rPr>
            </w:pPr>
          </w:p>
          <w:p w:rsidR="009E31B4" w:rsidRDefault="009E31B4" w:rsidP="009E31B4">
            <w:pPr>
              <w:widowControl w:val="0"/>
              <w:spacing w:after="0" w:line="240" w:lineRule="auto"/>
              <w:jc w:val="center"/>
              <w:rPr>
                <w:sz w:val="24"/>
                <w:szCs w:val="24"/>
                <w:lang w:eastAsia="ru-RU"/>
              </w:rPr>
            </w:pPr>
            <w:r>
              <w:rPr>
                <w:sz w:val="24"/>
                <w:szCs w:val="24"/>
                <w:lang w:eastAsia="ru-RU"/>
              </w:rPr>
              <w:t>________________Д.П.Прохоров</w:t>
            </w:r>
          </w:p>
          <w:p w:rsidR="009E31B4" w:rsidRDefault="009E31B4" w:rsidP="009E31B4">
            <w:pPr>
              <w:widowControl w:val="0"/>
              <w:spacing w:after="0" w:line="240" w:lineRule="auto"/>
              <w:jc w:val="center"/>
              <w:rPr>
                <w:i/>
                <w:sz w:val="24"/>
                <w:szCs w:val="24"/>
                <w:lang w:eastAsia="ru-RU"/>
              </w:rPr>
            </w:pPr>
            <w:r w:rsidRPr="009E31B4">
              <w:rPr>
                <w:i/>
                <w:sz w:val="24"/>
                <w:szCs w:val="24"/>
                <w:lang w:eastAsia="ru-RU"/>
              </w:rPr>
              <w:t>(Ф.И.О.)</w:t>
            </w:r>
          </w:p>
          <w:p w:rsidR="009E31B4" w:rsidRDefault="009E31B4" w:rsidP="009E31B4">
            <w:pPr>
              <w:widowControl w:val="0"/>
              <w:spacing w:after="0" w:line="240" w:lineRule="auto"/>
              <w:rPr>
                <w:sz w:val="24"/>
                <w:szCs w:val="24"/>
                <w:lang w:eastAsia="ru-RU"/>
              </w:rPr>
            </w:pPr>
            <w:r>
              <w:rPr>
                <w:sz w:val="24"/>
                <w:szCs w:val="24"/>
                <w:lang w:eastAsia="ru-RU"/>
              </w:rPr>
              <w:t>М.П.</w:t>
            </w:r>
          </w:p>
          <w:p w:rsidR="009E31B4" w:rsidRPr="009E31B4" w:rsidRDefault="009E31B4" w:rsidP="00B05280">
            <w:pPr>
              <w:widowControl w:val="0"/>
              <w:spacing w:after="0" w:line="240" w:lineRule="auto"/>
              <w:jc w:val="center"/>
              <w:rPr>
                <w:bCs/>
                <w:sz w:val="24"/>
                <w:szCs w:val="24"/>
              </w:rPr>
            </w:pPr>
            <w:r>
              <w:rPr>
                <w:sz w:val="24"/>
                <w:szCs w:val="24"/>
                <w:lang w:eastAsia="ru-RU"/>
              </w:rPr>
              <w:t>"___"____________________202</w:t>
            </w:r>
            <w:r w:rsidR="00B05280">
              <w:rPr>
                <w:sz w:val="24"/>
                <w:szCs w:val="24"/>
                <w:lang w:eastAsia="ru-RU"/>
              </w:rPr>
              <w:t>___</w:t>
            </w:r>
            <w:r>
              <w:rPr>
                <w:sz w:val="24"/>
                <w:szCs w:val="24"/>
                <w:lang w:eastAsia="ru-RU"/>
              </w:rPr>
              <w:t>г.</w:t>
            </w:r>
          </w:p>
        </w:tc>
      </w:tr>
    </w:tbl>
    <w:p w:rsidR="00480370" w:rsidRDefault="00480370" w:rsidP="00B2775E">
      <w:pPr>
        <w:widowControl w:val="0"/>
        <w:spacing w:after="0" w:line="240" w:lineRule="auto"/>
        <w:jc w:val="center"/>
        <w:rPr>
          <w:rFonts w:ascii="Times New Roman" w:eastAsia="Times New Roman" w:hAnsi="Times New Roman" w:cs="Times New Roman"/>
          <w:b/>
          <w:bCs/>
          <w:sz w:val="24"/>
          <w:szCs w:val="24"/>
        </w:rPr>
      </w:pPr>
    </w:p>
    <w:p w:rsidR="00B2775E" w:rsidRDefault="00B2775E" w:rsidP="00B2775E">
      <w:pPr>
        <w:spacing w:after="0" w:line="240" w:lineRule="auto"/>
        <w:rPr>
          <w:rFonts w:ascii="Times New Roman" w:hAnsi="Times New Roman" w:cs="Times New Roman"/>
          <w:sz w:val="2"/>
          <w:szCs w:val="26"/>
        </w:rPr>
        <w:sectPr w:rsidR="00B2775E" w:rsidSect="00FB4712">
          <w:headerReference w:type="default" r:id="rId15"/>
          <w:pgSz w:w="11907" w:h="16840"/>
          <w:pgMar w:top="1134" w:right="709" w:bottom="851" w:left="1701" w:header="709" w:footer="709" w:gutter="0"/>
          <w:pgNumType w:start="1"/>
          <w:cols w:space="720"/>
          <w:titlePg/>
          <w:docGrid w:linePitch="299"/>
        </w:sectPr>
      </w:pPr>
    </w:p>
    <w:tbl>
      <w:tblPr>
        <w:tblW w:w="15807" w:type="dxa"/>
        <w:tblInd w:w="-294" w:type="dxa"/>
        <w:tblLayout w:type="fixed"/>
        <w:tblLook w:val="04A0" w:firstRow="1" w:lastRow="0" w:firstColumn="1" w:lastColumn="0" w:noHBand="0" w:noVBand="1"/>
      </w:tblPr>
      <w:tblGrid>
        <w:gridCol w:w="8557"/>
        <w:gridCol w:w="374"/>
        <w:gridCol w:w="1134"/>
        <w:gridCol w:w="2145"/>
        <w:gridCol w:w="1169"/>
        <w:gridCol w:w="513"/>
        <w:gridCol w:w="851"/>
        <w:gridCol w:w="1064"/>
      </w:tblGrid>
      <w:tr w:rsidR="00B2775E" w:rsidTr="00635C5E">
        <w:trPr>
          <w:trHeight w:val="238"/>
        </w:trPr>
        <w:tc>
          <w:tcPr>
            <w:tcW w:w="8557"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bookmarkEnd w:id="0"/>
    <w:p w:rsidR="00B2775E" w:rsidRDefault="00B2775E" w:rsidP="00B2775E">
      <w:pPr>
        <w:widowControl w:val="0"/>
        <w:spacing w:after="0" w:line="240" w:lineRule="auto"/>
        <w:ind w:left="10620" w:firstLine="11"/>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4E" w:rsidRDefault="009E0B4E" w:rsidP="00316717">
      <w:pPr>
        <w:spacing w:after="0" w:line="240" w:lineRule="auto"/>
      </w:pPr>
      <w:r>
        <w:separator/>
      </w:r>
    </w:p>
  </w:endnote>
  <w:endnote w:type="continuationSeparator" w:id="0">
    <w:p w:rsidR="009E0B4E" w:rsidRDefault="009E0B4E" w:rsidP="00316717">
      <w:pPr>
        <w:spacing w:after="0" w:line="240" w:lineRule="auto"/>
      </w:pPr>
      <w:r>
        <w:continuationSeparator/>
      </w:r>
    </w:p>
  </w:endnote>
  <w:endnote w:type="continuationNotice" w:id="1">
    <w:p w:rsidR="009E0B4E" w:rsidRDefault="009E0B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4E" w:rsidRDefault="009E0B4E" w:rsidP="00316717">
      <w:pPr>
        <w:spacing w:after="0" w:line="240" w:lineRule="auto"/>
      </w:pPr>
      <w:r>
        <w:separator/>
      </w:r>
    </w:p>
  </w:footnote>
  <w:footnote w:type="continuationSeparator" w:id="0">
    <w:p w:rsidR="009E0B4E" w:rsidRDefault="009E0B4E" w:rsidP="00316717">
      <w:pPr>
        <w:spacing w:after="0" w:line="240" w:lineRule="auto"/>
      </w:pPr>
      <w:r>
        <w:continuationSeparator/>
      </w:r>
    </w:p>
  </w:footnote>
  <w:footnote w:type="continuationNotice" w:id="1">
    <w:p w:rsidR="009E0B4E" w:rsidRDefault="009E0B4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660516"/>
      <w:docPartObj>
        <w:docPartGallery w:val="Page Numbers (Top of Page)"/>
        <w:docPartUnique/>
      </w:docPartObj>
    </w:sdtPr>
    <w:sdtEndPr/>
    <w:sdtContent>
      <w:p w:rsidR="00635C5E" w:rsidRDefault="00FB2EA3">
        <w:pPr>
          <w:pStyle w:val="af2"/>
          <w:jc w:val="center"/>
        </w:pPr>
        <w:r>
          <w:fldChar w:fldCharType="begin"/>
        </w:r>
        <w:r>
          <w:instrText>PAGE   \* MERGEFORMAT</w:instrText>
        </w:r>
        <w:r>
          <w:fldChar w:fldCharType="separate"/>
        </w:r>
        <w:r w:rsidR="00BD4F8E">
          <w:rPr>
            <w:noProof/>
          </w:rPr>
          <w:t>4</w:t>
        </w:r>
        <w:r>
          <w:rPr>
            <w:noProof/>
          </w:rPr>
          <w:fldChar w:fldCharType="end"/>
        </w:r>
      </w:p>
    </w:sdtContent>
  </w:sdt>
  <w:p w:rsidR="00635C5E" w:rsidRDefault="00635C5E">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90090E"/>
    <w:lvl w:ilvl="0">
      <w:numFmt w:val="bullet"/>
      <w:lvlText w:val="*"/>
      <w:lvlJc w:val="left"/>
      <w:pPr>
        <w:ind w:left="0" w:firstLine="0"/>
      </w:p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5">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7">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8">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9">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1">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2">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6"/>
  </w:num>
  <w:num w:numId="3">
    <w:abstractNumId w:val="41"/>
  </w:num>
  <w:num w:numId="4">
    <w:abstractNumId w:val="48"/>
  </w:num>
  <w:num w:numId="5">
    <w:abstractNumId w:val="1"/>
  </w:num>
  <w:num w:numId="6">
    <w:abstractNumId w:val="33"/>
  </w:num>
  <w:num w:numId="7">
    <w:abstractNumId w:val="20"/>
  </w:num>
  <w:num w:numId="8">
    <w:abstractNumId w:val="14"/>
  </w:num>
  <w:num w:numId="9">
    <w:abstractNumId w:val="17"/>
  </w:num>
  <w:num w:numId="10">
    <w:abstractNumId w:val="53"/>
  </w:num>
  <w:num w:numId="11">
    <w:abstractNumId w:val="10"/>
  </w:num>
  <w:num w:numId="12">
    <w:abstractNumId w:val="19"/>
  </w:num>
  <w:num w:numId="13">
    <w:abstractNumId w:val="32"/>
  </w:num>
  <w:num w:numId="14">
    <w:abstractNumId w:val="24"/>
  </w:num>
  <w:num w:numId="15">
    <w:abstractNumId w:val="18"/>
  </w:num>
  <w:num w:numId="16">
    <w:abstractNumId w:val="2"/>
  </w:num>
  <w:num w:numId="17">
    <w:abstractNumId w:val="6"/>
  </w:num>
  <w:num w:numId="18">
    <w:abstractNumId w:val="22"/>
  </w:num>
  <w:num w:numId="19">
    <w:abstractNumId w:val="7"/>
  </w:num>
  <w:num w:numId="20">
    <w:abstractNumId w:val="29"/>
  </w:num>
  <w:num w:numId="21">
    <w:abstractNumId w:val="42"/>
  </w:num>
  <w:num w:numId="22">
    <w:abstractNumId w:val="46"/>
  </w:num>
  <w:num w:numId="23">
    <w:abstractNumId w:val="26"/>
  </w:num>
  <w:num w:numId="24">
    <w:abstractNumId w:val="52"/>
  </w:num>
  <w:num w:numId="25">
    <w:abstractNumId w:val="47"/>
  </w:num>
  <w:num w:numId="26">
    <w:abstractNumId w:val="37"/>
  </w:num>
  <w:num w:numId="27">
    <w:abstractNumId w:val="39"/>
  </w:num>
  <w:num w:numId="28">
    <w:abstractNumId w:val="11"/>
  </w:num>
  <w:num w:numId="29">
    <w:abstractNumId w:val="51"/>
  </w:num>
  <w:num w:numId="30">
    <w:abstractNumId w:val="3"/>
  </w:num>
  <w:num w:numId="31">
    <w:abstractNumId w:val="40"/>
  </w:num>
  <w:num w:numId="32">
    <w:abstractNumId w:val="50"/>
  </w:num>
  <w:num w:numId="33">
    <w:abstractNumId w:val="44"/>
  </w:num>
  <w:num w:numId="34">
    <w:abstractNumId w:val="43"/>
  </w:num>
  <w:num w:numId="35">
    <w:abstractNumId w:val="16"/>
  </w:num>
  <w:num w:numId="36">
    <w:abstractNumId w:val="38"/>
  </w:num>
  <w:num w:numId="37">
    <w:abstractNumId w:val="8"/>
  </w:num>
  <w:num w:numId="38">
    <w:abstractNumId w:val="49"/>
  </w:num>
  <w:num w:numId="39">
    <w:abstractNumId w:val="31"/>
  </w:num>
  <w:num w:numId="40">
    <w:abstractNumId w:val="21"/>
  </w:num>
  <w:num w:numId="41">
    <w:abstractNumId w:val="23"/>
  </w:num>
  <w:num w:numId="42">
    <w:abstractNumId w:val="27"/>
  </w:num>
  <w:num w:numId="43">
    <w:abstractNumId w:val="45"/>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5"/>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5"/>
  </w:num>
  <w:num w:numId="52">
    <w:abstractNumId w:val="34"/>
  </w:num>
  <w:num w:numId="53">
    <w:abstractNumId w:val="13"/>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D53C6"/>
    <w:rsid w:val="001D5976"/>
    <w:rsid w:val="001E269C"/>
    <w:rsid w:val="001F01F2"/>
    <w:rsid w:val="001F107A"/>
    <w:rsid w:val="001F4C7C"/>
    <w:rsid w:val="001F4F41"/>
    <w:rsid w:val="002032F8"/>
    <w:rsid w:val="002052F5"/>
    <w:rsid w:val="00206458"/>
    <w:rsid w:val="002106E3"/>
    <w:rsid w:val="002135C0"/>
    <w:rsid w:val="00222880"/>
    <w:rsid w:val="0022452A"/>
    <w:rsid w:val="00226BFA"/>
    <w:rsid w:val="00233951"/>
    <w:rsid w:val="00234474"/>
    <w:rsid w:val="002573B1"/>
    <w:rsid w:val="00257BD7"/>
    <w:rsid w:val="00260770"/>
    <w:rsid w:val="00272E8E"/>
    <w:rsid w:val="00283742"/>
    <w:rsid w:val="002841DA"/>
    <w:rsid w:val="002847DC"/>
    <w:rsid w:val="002950BE"/>
    <w:rsid w:val="002A10C9"/>
    <w:rsid w:val="002B198B"/>
    <w:rsid w:val="002B3531"/>
    <w:rsid w:val="002C1BC4"/>
    <w:rsid w:val="002C2796"/>
    <w:rsid w:val="002C5712"/>
    <w:rsid w:val="002D067E"/>
    <w:rsid w:val="002E2D1E"/>
    <w:rsid w:val="002E49E7"/>
    <w:rsid w:val="002E6C0F"/>
    <w:rsid w:val="002F25DD"/>
    <w:rsid w:val="00307460"/>
    <w:rsid w:val="00307E43"/>
    <w:rsid w:val="00316717"/>
    <w:rsid w:val="00316E60"/>
    <w:rsid w:val="00321CC4"/>
    <w:rsid w:val="00323B80"/>
    <w:rsid w:val="00325DE5"/>
    <w:rsid w:val="0033403D"/>
    <w:rsid w:val="00351CE0"/>
    <w:rsid w:val="00365A45"/>
    <w:rsid w:val="00372489"/>
    <w:rsid w:val="0037754D"/>
    <w:rsid w:val="00384877"/>
    <w:rsid w:val="00384C72"/>
    <w:rsid w:val="003870EA"/>
    <w:rsid w:val="00393B2F"/>
    <w:rsid w:val="00396CD8"/>
    <w:rsid w:val="00397FC1"/>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54F6"/>
    <w:rsid w:val="0045783F"/>
    <w:rsid w:val="00474F46"/>
    <w:rsid w:val="00480370"/>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18D3"/>
    <w:rsid w:val="004F3203"/>
    <w:rsid w:val="004F56B9"/>
    <w:rsid w:val="005004BB"/>
    <w:rsid w:val="005020A1"/>
    <w:rsid w:val="00503AF5"/>
    <w:rsid w:val="00503C96"/>
    <w:rsid w:val="005060E2"/>
    <w:rsid w:val="0050745A"/>
    <w:rsid w:val="00507822"/>
    <w:rsid w:val="00507A9B"/>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712D4"/>
    <w:rsid w:val="0067415D"/>
    <w:rsid w:val="006743A6"/>
    <w:rsid w:val="0067465F"/>
    <w:rsid w:val="00684CAB"/>
    <w:rsid w:val="006A3108"/>
    <w:rsid w:val="006A33F6"/>
    <w:rsid w:val="006A43F6"/>
    <w:rsid w:val="006A4E63"/>
    <w:rsid w:val="006B0A3B"/>
    <w:rsid w:val="006B5F20"/>
    <w:rsid w:val="006B7A92"/>
    <w:rsid w:val="006B7E40"/>
    <w:rsid w:val="006C0062"/>
    <w:rsid w:val="006C338B"/>
    <w:rsid w:val="006C3A9A"/>
    <w:rsid w:val="006D31F9"/>
    <w:rsid w:val="006D37BA"/>
    <w:rsid w:val="006D62A4"/>
    <w:rsid w:val="006D62EA"/>
    <w:rsid w:val="006D6D96"/>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94473"/>
    <w:rsid w:val="007A2D4D"/>
    <w:rsid w:val="007A5518"/>
    <w:rsid w:val="007A5F42"/>
    <w:rsid w:val="007B197C"/>
    <w:rsid w:val="007B1F3F"/>
    <w:rsid w:val="007B3FEF"/>
    <w:rsid w:val="007B679F"/>
    <w:rsid w:val="007C0009"/>
    <w:rsid w:val="007C2347"/>
    <w:rsid w:val="007C2CC7"/>
    <w:rsid w:val="007D01A7"/>
    <w:rsid w:val="007D0D0A"/>
    <w:rsid w:val="007D1751"/>
    <w:rsid w:val="007D175E"/>
    <w:rsid w:val="007E7E9E"/>
    <w:rsid w:val="007F66C5"/>
    <w:rsid w:val="00804FC1"/>
    <w:rsid w:val="0081073D"/>
    <w:rsid w:val="00810A38"/>
    <w:rsid w:val="008136F3"/>
    <w:rsid w:val="00817778"/>
    <w:rsid w:val="00821365"/>
    <w:rsid w:val="00830FE3"/>
    <w:rsid w:val="00834858"/>
    <w:rsid w:val="00837FD7"/>
    <w:rsid w:val="008427F5"/>
    <w:rsid w:val="0084589F"/>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02DA"/>
    <w:rsid w:val="0099599C"/>
    <w:rsid w:val="009A0303"/>
    <w:rsid w:val="009A1409"/>
    <w:rsid w:val="009A657E"/>
    <w:rsid w:val="009B0983"/>
    <w:rsid w:val="009B1F50"/>
    <w:rsid w:val="009C00AC"/>
    <w:rsid w:val="009C6E6B"/>
    <w:rsid w:val="009D1687"/>
    <w:rsid w:val="009D5DB2"/>
    <w:rsid w:val="009E0B4E"/>
    <w:rsid w:val="009E31B4"/>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758A5"/>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05AA"/>
    <w:rsid w:val="00AF51B3"/>
    <w:rsid w:val="00B05280"/>
    <w:rsid w:val="00B07303"/>
    <w:rsid w:val="00B115DB"/>
    <w:rsid w:val="00B14B1F"/>
    <w:rsid w:val="00B2247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A5A29"/>
    <w:rsid w:val="00BA70EA"/>
    <w:rsid w:val="00BB03EC"/>
    <w:rsid w:val="00BB0E2B"/>
    <w:rsid w:val="00BB22BD"/>
    <w:rsid w:val="00BB32E4"/>
    <w:rsid w:val="00BD291F"/>
    <w:rsid w:val="00BD4F8E"/>
    <w:rsid w:val="00BE7880"/>
    <w:rsid w:val="00BF037A"/>
    <w:rsid w:val="00BF60DF"/>
    <w:rsid w:val="00C02669"/>
    <w:rsid w:val="00C04F3E"/>
    <w:rsid w:val="00C11C42"/>
    <w:rsid w:val="00C21032"/>
    <w:rsid w:val="00C2462A"/>
    <w:rsid w:val="00C30585"/>
    <w:rsid w:val="00C30C76"/>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5AB0"/>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C0557"/>
    <w:rsid w:val="00ED0957"/>
    <w:rsid w:val="00ED423D"/>
    <w:rsid w:val="00EE1EE0"/>
    <w:rsid w:val="00EE2A77"/>
    <w:rsid w:val="00EE61C5"/>
    <w:rsid w:val="00EF633B"/>
    <w:rsid w:val="00F03A85"/>
    <w:rsid w:val="00F04938"/>
    <w:rsid w:val="00F137A1"/>
    <w:rsid w:val="00F2238B"/>
    <w:rsid w:val="00F22E3C"/>
    <w:rsid w:val="00F27078"/>
    <w:rsid w:val="00F327E1"/>
    <w:rsid w:val="00F41551"/>
    <w:rsid w:val="00F46238"/>
    <w:rsid w:val="00F50B4D"/>
    <w:rsid w:val="00F512E9"/>
    <w:rsid w:val="00F53664"/>
    <w:rsid w:val="00F54F92"/>
    <w:rsid w:val="00F551FB"/>
    <w:rsid w:val="00F56BD0"/>
    <w:rsid w:val="00F60E21"/>
    <w:rsid w:val="00F6551E"/>
    <w:rsid w:val="00F65B34"/>
    <w:rsid w:val="00F667DF"/>
    <w:rsid w:val="00F73834"/>
    <w:rsid w:val="00F775C9"/>
    <w:rsid w:val="00F85C77"/>
    <w:rsid w:val="00F879DF"/>
    <w:rsid w:val="00FA335A"/>
    <w:rsid w:val="00FB2DF0"/>
    <w:rsid w:val="00FB2EA3"/>
    <w:rsid w:val="00FB4712"/>
    <w:rsid w:val="00FB64C5"/>
    <w:rsid w:val="00FB6D59"/>
    <w:rsid w:val="00FC57F9"/>
    <w:rsid w:val="00FC6507"/>
    <w:rsid w:val="00FD3B60"/>
    <w:rsid w:val="00FE1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b">
    <w:name w:val="_Заголовок по центру"/>
    <w:basedOn w:val="a0"/>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qFormat="1"/>
    <w:lsdException w:name="annotation reference" w:uiPriority="0"/>
    <w:lsdException w:name="page number" w:uiPriority="0"/>
    <w:lsdException w:name="List Bullet" w:uiPriority="0"/>
    <w:lsdException w:name="Lis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FFEE24-06A7-4C0C-A310-0BED0E6AF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1</Pages>
  <Words>7989</Words>
  <Characters>45542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Белова Юлия Константиновна</cp:lastModifiedBy>
  <cp:revision>13</cp:revision>
  <cp:lastPrinted>2020-03-10T13:04:00Z</cp:lastPrinted>
  <dcterms:created xsi:type="dcterms:W3CDTF">2021-09-29T12:37:00Z</dcterms:created>
  <dcterms:modified xsi:type="dcterms:W3CDTF">2022-11-11T07:58:00Z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